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286EF" w14:textId="11E4C253" w:rsidR="00CD6177" w:rsidRDefault="00CD6177" w:rsidP="00CD6177">
      <w:pPr>
        <w:spacing w:line="280" w:lineRule="atLeast"/>
        <w:jc w:val="center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>Příloha č. 5</w:t>
      </w:r>
      <w:r w:rsidR="006E36D1">
        <w:rPr>
          <w:rFonts w:ascii="Garamond" w:hAnsi="Garamond"/>
          <w:b/>
          <w:szCs w:val="22"/>
        </w:rPr>
        <w:t xml:space="preserve"> zadávací dokumentace</w:t>
      </w:r>
    </w:p>
    <w:p w14:paraId="789F6C5E" w14:textId="3F7C7EA3" w:rsidR="00CD6177" w:rsidRDefault="00CD6177" w:rsidP="00CD6177">
      <w:pPr>
        <w:suppressAutoHyphens w:val="0"/>
        <w:spacing w:before="0" w:after="0"/>
        <w:jc w:val="center"/>
        <w:rPr>
          <w:rFonts w:ascii="Garamond" w:hAnsi="Garamond"/>
          <w:b/>
          <w:bCs/>
          <w:szCs w:val="22"/>
        </w:rPr>
      </w:pPr>
      <w:r>
        <w:rPr>
          <w:rFonts w:ascii="Garamond" w:hAnsi="Garamond"/>
          <w:b/>
          <w:bCs/>
          <w:szCs w:val="22"/>
        </w:rPr>
        <w:t xml:space="preserve">VZOR ČESTNÉHO PROHLÁŠENÍ KE SPOLEČENSKY ODPOVĚDNÉMU ZADÁVÁNÍ </w:t>
      </w:r>
    </w:p>
    <w:p w14:paraId="0C94C707" w14:textId="77777777" w:rsidR="00F0683D" w:rsidRDefault="00F0683D" w:rsidP="00F0683D">
      <w:pPr>
        <w:keepLines/>
        <w:spacing w:before="0" w:after="0" w:line="276" w:lineRule="auto"/>
        <w:contextualSpacing/>
        <w:rPr>
          <w:rFonts w:ascii="Garamond" w:hAnsi="Garamond"/>
          <w:b/>
          <w:bCs/>
          <w:szCs w:val="22"/>
          <w:highlight w:val="yellow"/>
        </w:rPr>
      </w:pPr>
    </w:p>
    <w:p w14:paraId="0D58E646" w14:textId="77777777" w:rsidR="001F5EFA" w:rsidRDefault="001F5EFA" w:rsidP="001F5EFA">
      <w:pPr>
        <w:autoSpaceDE w:val="0"/>
        <w:autoSpaceDN w:val="0"/>
        <w:adjustRightInd w:val="0"/>
        <w:spacing w:line="320" w:lineRule="atLeast"/>
        <w:rPr>
          <w:rFonts w:ascii="Garamond" w:eastAsia="Calibri" w:hAnsi="Garamond"/>
          <w:i/>
          <w:iCs/>
          <w:color w:val="000000"/>
        </w:rPr>
      </w:pPr>
      <w:r>
        <w:rPr>
          <w:rFonts w:ascii="Garamond" w:hAnsi="Garamond"/>
          <w:color w:val="000000"/>
        </w:rPr>
        <w:t>Dodavatel:</w:t>
      </w:r>
      <w:r>
        <w:rPr>
          <w:rFonts w:ascii="Garamond" w:hAnsi="Garamond"/>
          <w:i/>
          <w:iCs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2686C461" w14:textId="77777777" w:rsidR="001F5EFA" w:rsidRDefault="001F5EFA" w:rsidP="001F5EFA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Sídlo: </w:t>
      </w:r>
      <w:r>
        <w:rPr>
          <w:rFonts w:ascii="Garamond" w:hAnsi="Garamond"/>
          <w:highlight w:val="yellow"/>
        </w:rPr>
        <w:t>[DOPLNÍ DODAVATEL]</w:t>
      </w:r>
    </w:p>
    <w:p w14:paraId="1B287284" w14:textId="77777777" w:rsidR="001F5EFA" w:rsidRDefault="001F5EFA" w:rsidP="001F5EFA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</w:rPr>
        <w:t>IČO: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79BDEB0C" w14:textId="77777777" w:rsidR="001F5EFA" w:rsidRDefault="001F5EFA" w:rsidP="001F5EFA">
      <w:pPr>
        <w:spacing w:after="240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společnost zapsaná v obchodním rejstříku vedeném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  <w:color w:val="000000"/>
        </w:rPr>
        <w:t xml:space="preserve">, </w:t>
      </w:r>
      <w:r>
        <w:rPr>
          <w:rFonts w:ascii="Garamond" w:hAnsi="Garamond"/>
        </w:rPr>
        <w:t>spisová značka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</w:rPr>
        <w:t>, zastoupená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05EF14F0" w14:textId="77777777" w:rsidR="001F5EFA" w:rsidRDefault="001F5EFA" w:rsidP="001F5EFA">
      <w:pPr>
        <w:rPr>
          <w:rFonts w:ascii="Garamond" w:hAnsi="Garamond"/>
        </w:rPr>
      </w:pPr>
      <w:r w:rsidRPr="00DC13B9">
        <w:rPr>
          <w:rFonts w:ascii="Garamond" w:hAnsi="Garamond"/>
        </w:rPr>
        <w:t>(„</w:t>
      </w:r>
      <w:r w:rsidRPr="00DC13B9">
        <w:rPr>
          <w:rFonts w:ascii="Garamond" w:hAnsi="Garamond"/>
          <w:b/>
          <w:bCs/>
        </w:rPr>
        <w:t>dodavatel</w:t>
      </w:r>
      <w:r w:rsidRPr="00DC13B9">
        <w:rPr>
          <w:rFonts w:ascii="Garamond" w:hAnsi="Garamond"/>
        </w:rPr>
        <w:t>“)</w:t>
      </w:r>
    </w:p>
    <w:p w14:paraId="749970F3" w14:textId="19C52538" w:rsidR="00F0683D" w:rsidRDefault="00F0683D" w:rsidP="006E36D1">
      <w:pPr>
        <w:spacing w:line="276" w:lineRule="auto"/>
        <w:rPr>
          <w:rFonts w:ascii="Garamond" w:hAnsi="Garamond" w:cs="Arial"/>
          <w:szCs w:val="22"/>
        </w:rPr>
      </w:pPr>
      <w:r w:rsidRPr="007264EC">
        <w:rPr>
          <w:rFonts w:ascii="Garamond" w:hAnsi="Garamond" w:cs="Arial"/>
          <w:szCs w:val="22"/>
        </w:rPr>
        <w:t>Dodavatel tímto prohlašuje, že bude-li s ním uzavřena smlouva na veřejnou zakázku</w:t>
      </w:r>
      <w:r w:rsidR="00006C02" w:rsidRPr="007264EC">
        <w:rPr>
          <w:rFonts w:ascii="Garamond" w:hAnsi="Garamond" w:cs="Arial"/>
          <w:szCs w:val="22"/>
        </w:rPr>
        <w:t xml:space="preserve"> </w:t>
      </w:r>
      <w:r w:rsidR="00006C02" w:rsidRPr="007264EC">
        <w:rPr>
          <w:rFonts w:ascii="Garamond" w:hAnsi="Garamond"/>
          <w:bCs/>
          <w:szCs w:val="22"/>
        </w:rPr>
        <w:t>„</w:t>
      </w:r>
      <w:r w:rsidR="00006C02" w:rsidRPr="007264EC">
        <w:rPr>
          <w:rFonts w:ascii="Garamond" w:hAnsi="Garamond"/>
          <w:b/>
          <w:bCs/>
          <w:szCs w:val="18"/>
        </w:rPr>
        <w:t xml:space="preserve">Stavba č. 6963 Celková přestavba a rozšíření ÚČOV na Císařském ostrově, etapa 0004 – </w:t>
      </w:r>
      <w:proofErr w:type="spellStart"/>
      <w:r w:rsidR="00006C02" w:rsidRPr="007264EC">
        <w:rPr>
          <w:rFonts w:ascii="Garamond" w:hAnsi="Garamond"/>
          <w:b/>
          <w:bCs/>
          <w:szCs w:val="18"/>
        </w:rPr>
        <w:t>Nátokový</w:t>
      </w:r>
      <w:proofErr w:type="spellEnd"/>
      <w:r w:rsidR="00006C02" w:rsidRPr="007264EC">
        <w:rPr>
          <w:rFonts w:ascii="Garamond" w:hAnsi="Garamond"/>
          <w:b/>
          <w:bCs/>
          <w:szCs w:val="18"/>
        </w:rPr>
        <w:t xml:space="preserve"> labyrint – levý břeh</w:t>
      </w:r>
      <w:r w:rsidR="00006C02" w:rsidRPr="007264EC">
        <w:rPr>
          <w:rFonts w:ascii="Garamond" w:hAnsi="Garamond"/>
          <w:bCs/>
          <w:szCs w:val="22"/>
        </w:rPr>
        <w:t>“</w:t>
      </w:r>
      <w:r w:rsidRPr="007264EC">
        <w:rPr>
          <w:rFonts w:ascii="Garamond" w:hAnsi="Garamond" w:cs="Arial"/>
          <w:szCs w:val="22"/>
        </w:rPr>
        <w:t>, bude dodržovat zásady sociálně odpovědného plnění veřejné zakázky, a to minimálně v tom rozsahu, že zajistí po celou dobu plnění veřejné zakázky:</w:t>
      </w:r>
    </w:p>
    <w:p w14:paraId="35F45AFE" w14:textId="384C716B" w:rsidR="00CD6177" w:rsidRDefault="00CD6177" w:rsidP="00F0683D">
      <w:pPr>
        <w:pStyle w:val="Odstavecseseznamem"/>
        <w:numPr>
          <w:ilvl w:val="0"/>
          <w:numId w:val="2"/>
        </w:numPr>
        <w:suppressAutoHyphens w:val="0"/>
        <w:ind w:left="568" w:hanging="284"/>
        <w:contextualSpacing w:val="0"/>
        <w:rPr>
          <w:rFonts w:ascii="Garamond" w:hAnsi="Garamond" w:cs="Arial"/>
          <w:szCs w:val="22"/>
        </w:rPr>
      </w:pPr>
      <w:r w:rsidRPr="00CD6177">
        <w:rPr>
          <w:rFonts w:ascii="Garamond" w:hAnsi="Garamond" w:cs="Arial"/>
          <w:szCs w:val="22"/>
        </w:rPr>
        <w:t>dodržení technických podmínek předmětu této veřejné zakázky zohledňujících dopad na životní prostředí</w:t>
      </w:r>
      <w:r>
        <w:rPr>
          <w:rFonts w:ascii="Garamond" w:hAnsi="Garamond" w:cs="Arial"/>
          <w:szCs w:val="22"/>
        </w:rPr>
        <w:t>;</w:t>
      </w:r>
    </w:p>
    <w:p w14:paraId="3D8F19CE" w14:textId="573561C3" w:rsidR="00F0683D" w:rsidRDefault="00F0683D" w:rsidP="00F0683D">
      <w:pPr>
        <w:pStyle w:val="Odstavecseseznamem"/>
        <w:numPr>
          <w:ilvl w:val="0"/>
          <w:numId w:val="2"/>
        </w:numPr>
        <w:suppressAutoHyphens w:val="0"/>
        <w:ind w:left="568" w:hanging="284"/>
        <w:contextualSpacing w:val="0"/>
        <w:rPr>
          <w:rFonts w:ascii="Garamond" w:hAnsi="Garamond" w:cs="Arial"/>
          <w:szCs w:val="22"/>
        </w:rPr>
      </w:pPr>
      <w:r w:rsidRPr="007D4FBC">
        <w:rPr>
          <w:rFonts w:ascii="Garamond" w:hAnsi="Garamond" w:cs="Arial"/>
          <w:szCs w:val="22"/>
        </w:rPr>
        <w:t>plnění veškerých povinností vyplývající z právních předpisů České republiky, zejména pak z</w:t>
      </w:r>
      <w:r>
        <w:rPr>
          <w:rFonts w:ascii="Garamond" w:hAnsi="Garamond" w:cs="Arial"/>
          <w:szCs w:val="22"/>
        </w:rPr>
        <w:t> </w:t>
      </w:r>
      <w:r w:rsidRPr="007D4FBC">
        <w:rPr>
          <w:rFonts w:ascii="Garamond" w:hAnsi="Garamond" w:cs="Arial"/>
          <w:szCs w:val="22"/>
        </w:rPr>
        <w:t xml:space="preserve">předpisů pracovněprávních, předpisů z oblasti zaměstnanosti a bezpečnosti ochrany zdraví při práci, a to vůči všem osobám, které se na plnění veřejné zakázky podílejí; plnění těchto povinností zajistí dodavatel i u svých poddodavatelů (pokud bude poddodavatele pro plnění </w:t>
      </w:r>
      <w:r>
        <w:rPr>
          <w:rFonts w:ascii="Garamond" w:hAnsi="Garamond" w:cs="Arial"/>
          <w:szCs w:val="22"/>
        </w:rPr>
        <w:t>v</w:t>
      </w:r>
      <w:r w:rsidRPr="007D4FBC">
        <w:rPr>
          <w:rFonts w:ascii="Garamond" w:hAnsi="Garamond" w:cs="Arial"/>
          <w:szCs w:val="22"/>
        </w:rPr>
        <w:t>eřejné zakázky využívat)</w:t>
      </w:r>
      <w:r>
        <w:rPr>
          <w:rFonts w:ascii="Garamond" w:hAnsi="Garamond" w:cs="Arial"/>
          <w:szCs w:val="22"/>
        </w:rPr>
        <w:t>;</w:t>
      </w:r>
    </w:p>
    <w:p w14:paraId="35DDD3AC" w14:textId="14AB7E29" w:rsidR="00F0683D" w:rsidRDefault="00F0683D" w:rsidP="00F0683D">
      <w:pPr>
        <w:pStyle w:val="Odstavecseseznamem"/>
        <w:numPr>
          <w:ilvl w:val="0"/>
          <w:numId w:val="2"/>
        </w:numPr>
        <w:suppressAutoHyphens w:val="0"/>
        <w:ind w:left="568" w:hanging="284"/>
        <w:contextualSpacing w:val="0"/>
        <w:rPr>
          <w:rFonts w:ascii="Garamond" w:hAnsi="Garamond" w:cs="Arial"/>
          <w:szCs w:val="22"/>
        </w:rPr>
      </w:pPr>
      <w:r w:rsidRPr="00B634E9">
        <w:rPr>
          <w:rFonts w:ascii="Garamond" w:hAnsi="Garamond" w:cs="Arial"/>
          <w:szCs w:val="22"/>
        </w:rPr>
        <w:t>řádné a včasné plnění finančních závazků svým poddodavatelům (pokud bude poddodavatele pro</w:t>
      </w:r>
      <w:r w:rsidR="00525309">
        <w:rPr>
          <w:rFonts w:ascii="Garamond" w:hAnsi="Garamond" w:cs="Arial"/>
          <w:szCs w:val="22"/>
        </w:rPr>
        <w:t> </w:t>
      </w:r>
      <w:r w:rsidRPr="00B634E9">
        <w:rPr>
          <w:rFonts w:ascii="Garamond" w:hAnsi="Garamond" w:cs="Arial"/>
          <w:szCs w:val="22"/>
        </w:rPr>
        <w:t xml:space="preserve">plnění </w:t>
      </w:r>
      <w:r>
        <w:rPr>
          <w:rFonts w:ascii="Garamond" w:hAnsi="Garamond" w:cs="Arial"/>
          <w:szCs w:val="22"/>
        </w:rPr>
        <w:t>v</w:t>
      </w:r>
      <w:r w:rsidRPr="00B634E9">
        <w:rPr>
          <w:rFonts w:ascii="Garamond" w:hAnsi="Garamond" w:cs="Arial"/>
          <w:szCs w:val="22"/>
        </w:rPr>
        <w:t>eřejné zakázky využívat)</w:t>
      </w:r>
      <w:r w:rsidR="00CD6177">
        <w:rPr>
          <w:rFonts w:ascii="Garamond" w:hAnsi="Garamond" w:cs="Arial"/>
          <w:szCs w:val="22"/>
        </w:rPr>
        <w:t>.</w:t>
      </w:r>
    </w:p>
    <w:p w14:paraId="2E8D2175" w14:textId="77777777" w:rsidR="00F0683D" w:rsidRPr="00D01B38" w:rsidRDefault="00F0683D" w:rsidP="00F0683D">
      <w:pPr>
        <w:rPr>
          <w:rFonts w:ascii="Garamond" w:hAnsi="Garamond"/>
          <w:szCs w:val="22"/>
        </w:rPr>
      </w:pPr>
    </w:p>
    <w:p w14:paraId="624C01AD" w14:textId="77777777" w:rsidR="00523653" w:rsidRPr="008C3117" w:rsidRDefault="00523653" w:rsidP="00523653">
      <w:pPr>
        <w:spacing w:before="240" w:line="276" w:lineRule="auto"/>
        <w:rPr>
          <w:rFonts w:ascii="Garamond" w:hAnsi="Garamond"/>
          <w:highlight w:val="yellow"/>
        </w:rPr>
      </w:pPr>
      <w:bookmarkStart w:id="0" w:name="_Hlk168904263"/>
      <w:r w:rsidRPr="008C3117">
        <w:rPr>
          <w:rFonts w:ascii="Garamond" w:hAnsi="Garamond"/>
        </w:rPr>
        <w:t xml:space="preserve">V </w:t>
      </w:r>
      <w:r w:rsidRPr="008C3117">
        <w:rPr>
          <w:rFonts w:ascii="Garamond" w:hAnsi="Garamond"/>
          <w:highlight w:val="yellow"/>
        </w:rPr>
        <w:t>[Doplní dodavatel]</w:t>
      </w:r>
      <w:r w:rsidRPr="008C3117">
        <w:rPr>
          <w:rFonts w:ascii="Garamond" w:hAnsi="Garamond"/>
        </w:rPr>
        <w:t xml:space="preserve"> dne </w:t>
      </w:r>
      <w:r w:rsidRPr="008C3117">
        <w:rPr>
          <w:rFonts w:ascii="Garamond" w:hAnsi="Garamond"/>
          <w:highlight w:val="yellow"/>
        </w:rPr>
        <w:t>__. __. ____</w:t>
      </w:r>
    </w:p>
    <w:tbl>
      <w:tblPr>
        <w:tblW w:w="9322" w:type="dxa"/>
        <w:jc w:val="right"/>
        <w:tblLook w:val="04A0" w:firstRow="1" w:lastRow="0" w:firstColumn="1" w:lastColumn="0" w:noHBand="0" w:noVBand="1"/>
      </w:tblPr>
      <w:tblGrid>
        <w:gridCol w:w="4266"/>
        <w:gridCol w:w="5056"/>
      </w:tblGrid>
      <w:tr w:rsidR="00523653" w:rsidRPr="008C3117" w14:paraId="6317B156" w14:textId="77777777" w:rsidTr="003404BA">
        <w:trPr>
          <w:trHeight w:val="2093"/>
          <w:jc w:val="right"/>
        </w:trPr>
        <w:tc>
          <w:tcPr>
            <w:tcW w:w="4621" w:type="dxa"/>
          </w:tcPr>
          <w:p w14:paraId="18E936A5" w14:textId="77777777" w:rsidR="00523653" w:rsidRPr="008C3117" w:rsidRDefault="00523653" w:rsidP="003404BA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4701" w:type="dxa"/>
          </w:tcPr>
          <w:p w14:paraId="45E227E4" w14:textId="77777777" w:rsidR="00523653" w:rsidRPr="008C3117" w:rsidRDefault="00523653" w:rsidP="003404BA">
            <w:pPr>
              <w:spacing w:before="840" w:line="276" w:lineRule="auto"/>
              <w:rPr>
                <w:rFonts w:ascii="Garamond" w:hAnsi="Garamond"/>
              </w:rPr>
            </w:pPr>
            <w:r w:rsidRPr="008C3117">
              <w:rPr>
                <w:rFonts w:ascii="Garamond" w:hAnsi="Garamond"/>
              </w:rPr>
              <w:t>____________________________________________</w:t>
            </w:r>
          </w:p>
          <w:p w14:paraId="10212867" w14:textId="77777777" w:rsidR="00523653" w:rsidRPr="008C3117" w:rsidRDefault="00523653" w:rsidP="003404B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8C3117">
              <w:rPr>
                <w:rFonts w:ascii="Garamond" w:hAnsi="Garamond"/>
                <w:highlight w:val="yellow"/>
              </w:rPr>
              <w:t>[Jméno a funkce osoby oprávněné zastupovat dodavatele a její podpis]</w:t>
            </w:r>
          </w:p>
        </w:tc>
      </w:tr>
      <w:bookmarkEnd w:id="0"/>
    </w:tbl>
    <w:p w14:paraId="5A97EDAD" w14:textId="77777777" w:rsidR="00907D1E" w:rsidRDefault="00907D1E"/>
    <w:sectPr w:rsidR="00907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D16B7"/>
    <w:multiLevelType w:val="hybridMultilevel"/>
    <w:tmpl w:val="4DFE8C4A"/>
    <w:lvl w:ilvl="0" w:tplc="DC347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1457999">
    <w:abstractNumId w:val="0"/>
  </w:num>
  <w:num w:numId="2" w16cid:durableId="620646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D3"/>
    <w:rsid w:val="00006C02"/>
    <w:rsid w:val="001F5EFA"/>
    <w:rsid w:val="00523653"/>
    <w:rsid w:val="00525309"/>
    <w:rsid w:val="00591006"/>
    <w:rsid w:val="006E36D1"/>
    <w:rsid w:val="007264EC"/>
    <w:rsid w:val="00837EFD"/>
    <w:rsid w:val="00855BD3"/>
    <w:rsid w:val="00907D1E"/>
    <w:rsid w:val="009228BD"/>
    <w:rsid w:val="00CD6177"/>
    <w:rsid w:val="00D81595"/>
    <w:rsid w:val="00DD010D"/>
    <w:rsid w:val="00F0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DBEC8"/>
  <w15:chartTrackingRefBased/>
  <w15:docId w15:val="{36B48280-E646-4622-AE90-3AC9DA9B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683D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855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55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55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5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55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55B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55B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55B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55B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5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55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55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55BD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55BD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55BD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55BD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55BD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55BD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55B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55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5B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55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55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55BD3"/>
    <w:rPr>
      <w:i/>
      <w:iCs/>
      <w:color w:val="404040" w:themeColor="text1" w:themeTint="BF"/>
    </w:rPr>
  </w:style>
  <w:style w:type="paragraph" w:styleId="Odstavecseseznamem">
    <w:name w:val="List Paragraph"/>
    <w:aliases w:val="Bullet Number,A-Odrážky1,Odstavec_muj,Odrazky,Bullet List,lp1,Puce,Use Case List Paragraph,Heading2,Bullet for no #'s,Body Bullet,List bullet,List Paragraph 1,Ref,List Bullet1,Figure_name,Aufzählungszeichen1,Table Txt,Bullet 1,Nad"/>
    <w:basedOn w:val="Normln"/>
    <w:link w:val="OdstavecseseznamemChar"/>
    <w:uiPriority w:val="34"/>
    <w:qFormat/>
    <w:rsid w:val="00855BD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55BD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5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55BD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55BD3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Bullet Number Char,A-Odrážky1 Char,Odstavec_muj Char,Odrazky Char,Bullet List Char,lp1 Char,Puce Char,Use Case List Paragraph Char,Heading2 Char,Bullet for no #'s Char,Body Bullet Char,List bullet Char,List Paragraph 1 Char"/>
    <w:link w:val="Odstavecseseznamem"/>
    <w:uiPriority w:val="34"/>
    <w:locked/>
    <w:rsid w:val="00F06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1236</Characters>
  <Application>Microsoft Office Word</Application>
  <DocSecurity>0</DocSecurity>
  <Lines>10</Lines>
  <Paragraphs>2</Paragraphs>
  <ScaleCrop>false</ScaleCrop>
  <Company>HAVEL &amp; PARTNERS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Kollmann Jachym</dc:creator>
  <cp:keywords/>
  <dc:description/>
  <cp:lastModifiedBy>Pelclova Klara</cp:lastModifiedBy>
  <cp:revision>5</cp:revision>
  <dcterms:created xsi:type="dcterms:W3CDTF">2024-06-10T07:56:00Z</dcterms:created>
  <dcterms:modified xsi:type="dcterms:W3CDTF">2024-07-31T12:06:00Z</dcterms:modified>
</cp:coreProperties>
</file>