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847" w:type="dxa"/>
        <w:tblLook w:val="04A0" w:firstRow="1" w:lastRow="0" w:firstColumn="1" w:lastColumn="0" w:noHBand="0" w:noVBand="1"/>
      </w:tblPr>
      <w:tblGrid>
        <w:gridCol w:w="3256"/>
        <w:gridCol w:w="5591"/>
      </w:tblGrid>
      <w:tr w:rsidR="00465C97" w14:paraId="0C6980EA" w14:textId="77777777" w:rsidTr="007D77E8">
        <w:trPr>
          <w:trHeight w:val="567"/>
          <w:tblHeader/>
        </w:trPr>
        <w:tc>
          <w:tcPr>
            <w:tcW w:w="8847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9D782C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8847" w:type="dxa"/>
            <w:gridSpan w:val="2"/>
            <w:tcBorders>
              <w:bottom w:val="single" w:sz="4" w:space="0" w:color="auto"/>
            </w:tcBorders>
          </w:tcPr>
          <w:p w14:paraId="4F9B9C00" w14:textId="06FA16F0" w:rsidR="00167F2C" w:rsidRPr="00DF30BB" w:rsidRDefault="00167F2C" w:rsidP="007D77E8">
            <w:pPr>
              <w:pStyle w:val="Bezmezer"/>
              <w:numPr>
                <w:ilvl w:val="0"/>
                <w:numId w:val="40"/>
              </w:numPr>
              <w:ind w:left="492" w:hanging="492"/>
              <w:rPr>
                <w:b/>
                <w:bCs/>
              </w:rPr>
            </w:pPr>
            <w:r w:rsidRPr="3B967699">
              <w:rPr>
                <w:b/>
                <w:bCs/>
              </w:rPr>
              <w:t>Dotazy týkající se výkazu výměr</w:t>
            </w:r>
          </w:p>
          <w:p w14:paraId="26062B49" w14:textId="77777777" w:rsidR="007D77E8" w:rsidRDefault="007D77E8" w:rsidP="3B967699">
            <w:pPr>
              <w:spacing w:before="18" w:after="240"/>
              <w:rPr>
                <w:rFonts w:eastAsiaTheme="minorEastAsia"/>
                <w:b/>
                <w:bCs/>
              </w:rPr>
            </w:pPr>
          </w:p>
          <w:p w14:paraId="048A427D" w14:textId="0280E60D" w:rsidR="005D2601" w:rsidRPr="007D77E8" w:rsidRDefault="43D8F7DE" w:rsidP="3B967699">
            <w:pPr>
              <w:spacing w:before="18" w:after="240"/>
              <w:rPr>
                <w:rFonts w:eastAsiaTheme="minorEastAsia"/>
                <w:b/>
                <w:bCs/>
              </w:rPr>
            </w:pPr>
            <w:r w:rsidRPr="007D77E8">
              <w:rPr>
                <w:rFonts w:eastAsiaTheme="minorEastAsia"/>
                <w:b/>
                <w:bCs/>
              </w:rPr>
              <w:t>PS 9051 – Demontáže</w:t>
            </w:r>
          </w:p>
          <w:p w14:paraId="5AB8843B" w14:textId="533B282D" w:rsidR="005D2601" w:rsidRPr="007D77E8" w:rsidRDefault="43D8F7DE" w:rsidP="3B967699">
            <w:pPr>
              <w:spacing w:before="18"/>
              <w:rPr>
                <w:rFonts w:eastAsiaTheme="minorEastAsia"/>
                <w:b/>
                <w:bCs/>
              </w:rPr>
            </w:pPr>
            <w:r w:rsidRPr="007D77E8">
              <w:rPr>
                <w:rFonts w:eastAsiaTheme="minorEastAsia"/>
                <w:b/>
                <w:bCs/>
              </w:rPr>
              <w:t>A27 (SO 28) Stavidlová komora na odtoku</w:t>
            </w:r>
          </w:p>
          <w:p w14:paraId="707A11B7" w14:textId="5079A9D9" w:rsidR="005D2601" w:rsidRPr="007D77E8" w:rsidRDefault="43D8F7DE" w:rsidP="3B967699">
            <w:pPr>
              <w:spacing w:before="179"/>
              <w:rPr>
                <w:rFonts w:eastAsiaTheme="minorEastAsia"/>
              </w:rPr>
            </w:pPr>
            <w:r w:rsidRPr="007D77E8">
              <w:rPr>
                <w:rFonts w:eastAsiaTheme="minorEastAsia"/>
              </w:rPr>
              <w:t>V soupisu prací pro ocenění jsou položky:</w:t>
            </w:r>
          </w:p>
          <w:tbl>
            <w:tblPr>
              <w:tblW w:w="8276" w:type="dxa"/>
              <w:tblInd w:w="42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1290"/>
              <w:gridCol w:w="4599"/>
              <w:gridCol w:w="570"/>
              <w:gridCol w:w="825"/>
            </w:tblGrid>
            <w:tr w:rsidR="00A9037A" w14:paraId="4ADBAA84" w14:textId="77777777" w:rsidTr="072B33C4">
              <w:trPr>
                <w:trHeight w:val="360"/>
              </w:trPr>
              <w:tc>
                <w:tcPr>
                  <w:tcW w:w="567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28B16DA" w14:textId="77777777" w:rsidR="00A9037A" w:rsidRDefault="00A9037A" w:rsidP="00A903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CF85E2B" w14:textId="77777777" w:rsidR="00A9037A" w:rsidRDefault="00A9037A" w:rsidP="00A903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2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F418191" w14:textId="77777777" w:rsidR="00A9037A" w:rsidRDefault="00A9037A" w:rsidP="00A9037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D3A27R001</w:t>
                  </w:r>
                </w:p>
              </w:tc>
              <w:tc>
                <w:tcPr>
                  <w:tcW w:w="459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F1491E2" w14:textId="77777777" w:rsidR="00A9037A" w:rsidRDefault="00A9037A" w:rsidP="00A9037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Demontáž stavidlového uzávěru 3000 kg/ks</w:t>
                  </w:r>
                </w:p>
              </w:tc>
              <w:tc>
                <w:tcPr>
                  <w:tcW w:w="5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32D6EC3" w14:textId="77777777" w:rsidR="00A9037A" w:rsidRDefault="00A9037A" w:rsidP="00A903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8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0FED26F" w14:textId="77777777" w:rsidR="00A9037A" w:rsidRDefault="00A9037A" w:rsidP="00A9037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A9037A" w14:paraId="1D08FE47" w14:textId="77777777" w:rsidTr="072B33C4">
              <w:trPr>
                <w:trHeight w:val="252"/>
              </w:trPr>
              <w:tc>
                <w:tcPr>
                  <w:tcW w:w="567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82971A5" w14:textId="77777777" w:rsidR="00A9037A" w:rsidRDefault="00A9037A" w:rsidP="00A903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8F9C306" w14:textId="77777777" w:rsidR="00A9037A" w:rsidRDefault="00A9037A" w:rsidP="00A903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2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0BB8F3A" w14:textId="77777777" w:rsidR="00A9037A" w:rsidRDefault="00A9037A" w:rsidP="00A9037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D3A27R002</w:t>
                  </w:r>
                </w:p>
              </w:tc>
              <w:tc>
                <w:tcPr>
                  <w:tcW w:w="459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67279EF" w14:textId="77777777" w:rsidR="00A9037A" w:rsidRDefault="00A9037A" w:rsidP="00A9037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Demontáž stavidlového uzávěru 1000 kg/ks</w:t>
                  </w:r>
                </w:p>
              </w:tc>
              <w:tc>
                <w:tcPr>
                  <w:tcW w:w="5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0BCCC2C" w14:textId="77777777" w:rsidR="00A9037A" w:rsidRDefault="00A9037A" w:rsidP="00A903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8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5F181B0" w14:textId="77777777" w:rsidR="00A9037A" w:rsidRDefault="00A9037A" w:rsidP="00A9037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  <w:tr w:rsidR="00A9037A" w14:paraId="7872419C" w14:textId="77777777" w:rsidTr="072B33C4">
              <w:trPr>
                <w:trHeight w:val="378"/>
              </w:trPr>
              <w:tc>
                <w:tcPr>
                  <w:tcW w:w="567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D0FAC40" w14:textId="77777777" w:rsidR="00A9037A" w:rsidRDefault="00A9037A" w:rsidP="00A903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D5017DF" w14:textId="77777777" w:rsidR="00A9037A" w:rsidRDefault="00A9037A" w:rsidP="00A903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2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4B0B355" w14:textId="77777777" w:rsidR="00A9037A" w:rsidRDefault="00A9037A" w:rsidP="00A9037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D3A27R004</w:t>
                  </w:r>
                </w:p>
              </w:tc>
              <w:tc>
                <w:tcPr>
                  <w:tcW w:w="459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9DC9E3D" w14:textId="77777777" w:rsidR="00A9037A" w:rsidRDefault="00A9037A" w:rsidP="00A9037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Demontáž ručního kladkostroje Kladkostroj bude demontován v rámci demolic</w:t>
                  </w:r>
                </w:p>
              </w:tc>
              <w:tc>
                <w:tcPr>
                  <w:tcW w:w="5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FAF8C9C" w14:textId="77777777" w:rsidR="00A9037A" w:rsidRDefault="00A9037A" w:rsidP="00A903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kpl</w:t>
                  </w:r>
                  <w:proofErr w:type="spellEnd"/>
                </w:p>
              </w:tc>
              <w:tc>
                <w:tcPr>
                  <w:tcW w:w="8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CB21F94" w14:textId="77777777" w:rsidR="00A9037A" w:rsidRDefault="00A9037A" w:rsidP="00A9037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</w:tbl>
          <w:p w14:paraId="151CCEA2" w14:textId="1034685A" w:rsidR="005D2601" w:rsidRDefault="005D2601" w:rsidP="2D546427">
            <w:pPr>
              <w:spacing w:before="179"/>
              <w:rPr>
                <w:rFonts w:eastAsiaTheme="minorEastAsia"/>
              </w:rPr>
            </w:pPr>
          </w:p>
          <w:p w14:paraId="27A01BC3" w14:textId="77777777" w:rsidR="00DF30BB" w:rsidRPr="007D77E8" w:rsidRDefault="00C90C76" w:rsidP="00C90C76">
            <w:pPr>
              <w:rPr>
                <w:color w:val="000000"/>
              </w:rPr>
            </w:pPr>
            <w:r w:rsidRPr="007D77E8">
              <w:rPr>
                <w:color w:val="000000"/>
              </w:rPr>
              <w:t>V technické specifikaci uvedeno – Neobsazeno</w:t>
            </w:r>
          </w:p>
          <w:p w14:paraId="2034BBBD" w14:textId="7FF9A79D" w:rsidR="004B3A01" w:rsidRPr="00DF30BB" w:rsidRDefault="00C90C76" w:rsidP="00C90C76">
            <w:pPr>
              <w:rPr>
                <w:rFonts w:ascii="Aptos Narrow" w:hAnsi="Aptos Narrow"/>
                <w:color w:val="000000"/>
              </w:rPr>
            </w:pPr>
            <w:r w:rsidRPr="007D77E8">
              <w:rPr>
                <w:color w:val="000000"/>
              </w:rPr>
              <w:br/>
              <w:t>Žádáme zadavatele o stanovení, co platí?</w:t>
            </w:r>
          </w:p>
        </w:tc>
      </w:tr>
      <w:tr w:rsidR="00A92B70" w14:paraId="34011E26" w14:textId="77777777" w:rsidTr="009D782C">
        <w:trPr>
          <w:trHeight w:val="300"/>
        </w:trPr>
        <w:tc>
          <w:tcPr>
            <w:tcW w:w="884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D77E8">
        <w:trPr>
          <w:trHeight w:val="567"/>
        </w:trPr>
        <w:tc>
          <w:tcPr>
            <w:tcW w:w="8847" w:type="dxa"/>
            <w:gridSpan w:val="2"/>
            <w:shd w:val="clear" w:color="auto" w:fill="D9F2D0" w:themeFill="accent6" w:themeFillTint="33"/>
            <w:vAlign w:val="center"/>
          </w:tcPr>
          <w:p w14:paraId="025AF692" w14:textId="5995FEBD" w:rsidR="00465C97" w:rsidRPr="00465C97" w:rsidRDefault="009D782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9D782C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47" w:type="dxa"/>
            <w:gridSpan w:val="2"/>
          </w:tcPr>
          <w:p w14:paraId="63C3870D" w14:textId="1EC7AA13" w:rsidR="00AB48BE" w:rsidRPr="007D77E8" w:rsidRDefault="4DD802EA" w:rsidP="40918AB5">
            <w:pPr>
              <w:spacing w:after="160" w:line="257" w:lineRule="auto"/>
            </w:pPr>
            <w:r w:rsidRPr="007D77E8">
              <w:rPr>
                <w:rFonts w:eastAsia="Arial" w:cs="Arial"/>
              </w:rPr>
              <w:t xml:space="preserve">K uvedenému dotazu zadavatel uvádí, že u položky č. 1 a 2 se jedná o písařskou </w:t>
            </w:r>
            <w:proofErr w:type="gramStart"/>
            <w:r w:rsidRPr="007D77E8">
              <w:rPr>
                <w:rFonts w:eastAsia="Arial" w:cs="Arial"/>
              </w:rPr>
              <w:t>chybu - platí</w:t>
            </w:r>
            <w:proofErr w:type="gramEnd"/>
            <w:r w:rsidRPr="007D77E8">
              <w:rPr>
                <w:rFonts w:eastAsia="Arial" w:cs="Arial"/>
              </w:rPr>
              <w:t xml:space="preserve"> soupis prací.</w:t>
            </w:r>
          </w:p>
          <w:p w14:paraId="78FB3618" w14:textId="3B75EC60" w:rsidR="00AB48BE" w:rsidRPr="007D77E8" w:rsidRDefault="4DD802EA" w:rsidP="40918AB5">
            <w:pPr>
              <w:spacing w:after="160" w:line="257" w:lineRule="auto"/>
            </w:pPr>
            <w:r w:rsidRPr="007D77E8">
              <w:rPr>
                <w:rFonts w:eastAsia="Arial" w:cs="Arial"/>
              </w:rPr>
              <w:t>Dále u položky č. 4 upraven jak ve specifikaci D.2.1.9051.02_Technická specifikace_revX01, tak v soupisu prací.</w:t>
            </w:r>
          </w:p>
          <w:p w14:paraId="25849A04" w14:textId="2A505C08" w:rsidR="00AB48BE" w:rsidRPr="00DE3B59" w:rsidRDefault="00AB48BE" w:rsidP="00981583"/>
        </w:tc>
      </w:tr>
      <w:tr w:rsidR="00465C97" w14:paraId="2972FBC8" w14:textId="77777777" w:rsidTr="007D77E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591" w:type="dxa"/>
            <w:vAlign w:val="center"/>
          </w:tcPr>
          <w:p w14:paraId="4ED701F5" w14:textId="649E2188" w:rsidR="00465C97" w:rsidRPr="009E2947" w:rsidRDefault="0020766A" w:rsidP="00A92B70">
            <w:pPr>
              <w:rPr>
                <w:sz w:val="20"/>
                <w:szCs w:val="20"/>
              </w:rPr>
            </w:pPr>
            <w:r w:rsidRPr="009E2947">
              <w:rPr>
                <w:rFonts w:eastAsia="Arial" w:cs="Arial"/>
                <w:sz w:val="20"/>
                <w:szCs w:val="20"/>
              </w:rPr>
              <w:t>ANO</w:t>
            </w:r>
          </w:p>
        </w:tc>
      </w:tr>
      <w:tr w:rsidR="00465C97" w14:paraId="725C6F24" w14:textId="77777777" w:rsidTr="007D77E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591" w:type="dxa"/>
            <w:tcBorders>
              <w:bottom w:val="single" w:sz="4" w:space="0" w:color="auto"/>
            </w:tcBorders>
            <w:vAlign w:val="center"/>
          </w:tcPr>
          <w:p w14:paraId="752A49C1" w14:textId="3A8B67D8" w:rsidR="00465C97" w:rsidRPr="009E2947" w:rsidRDefault="0020766A" w:rsidP="00A92B70">
            <w:pPr>
              <w:rPr>
                <w:sz w:val="20"/>
                <w:szCs w:val="20"/>
              </w:rPr>
            </w:pPr>
            <w:r w:rsidRPr="009E2947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E5A29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64EB631A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5400A00B" w14:textId="77777777" w:rsidR="00FC7A0E" w:rsidRDefault="00FC7A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506E8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4F26C5BE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5B6C64E3" w14:textId="77777777" w:rsidR="00FC7A0E" w:rsidRDefault="00FC7A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BD7AA5"/>
    <w:multiLevelType w:val="hybridMultilevel"/>
    <w:tmpl w:val="DF4630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BA5ABF"/>
    <w:multiLevelType w:val="hybridMultilevel"/>
    <w:tmpl w:val="EBC0A64C"/>
    <w:lvl w:ilvl="0" w:tplc="0405000F">
      <w:start w:val="8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8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4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5"/>
  </w:num>
  <w:num w:numId="2" w16cid:durableId="971397623">
    <w:abstractNumId w:val="10"/>
  </w:num>
  <w:num w:numId="3" w16cid:durableId="2093309431">
    <w:abstractNumId w:val="33"/>
  </w:num>
  <w:num w:numId="4" w16cid:durableId="1600990327">
    <w:abstractNumId w:val="4"/>
  </w:num>
  <w:num w:numId="5" w16cid:durableId="1740130997">
    <w:abstractNumId w:val="12"/>
  </w:num>
  <w:num w:numId="6" w16cid:durableId="566497444">
    <w:abstractNumId w:val="20"/>
  </w:num>
  <w:num w:numId="7" w16cid:durableId="2037844502">
    <w:abstractNumId w:val="26"/>
  </w:num>
  <w:num w:numId="8" w16cid:durableId="1877350249">
    <w:abstractNumId w:val="29"/>
  </w:num>
  <w:num w:numId="9" w16cid:durableId="1326665483">
    <w:abstractNumId w:val="35"/>
  </w:num>
  <w:num w:numId="10" w16cid:durableId="162359199">
    <w:abstractNumId w:val="9"/>
  </w:num>
  <w:num w:numId="11" w16cid:durableId="1920403494">
    <w:abstractNumId w:val="36"/>
  </w:num>
  <w:num w:numId="12" w16cid:durableId="535243660">
    <w:abstractNumId w:val="19"/>
  </w:num>
  <w:num w:numId="13" w16cid:durableId="461272608">
    <w:abstractNumId w:val="5"/>
  </w:num>
  <w:num w:numId="14" w16cid:durableId="868686069">
    <w:abstractNumId w:val="2"/>
  </w:num>
  <w:num w:numId="15" w16cid:durableId="1404376174">
    <w:abstractNumId w:val="17"/>
  </w:num>
  <w:num w:numId="16" w16cid:durableId="1469401688">
    <w:abstractNumId w:val="8"/>
  </w:num>
  <w:num w:numId="17" w16cid:durableId="1496533449">
    <w:abstractNumId w:val="18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3"/>
  </w:num>
  <w:num w:numId="23" w16cid:durableId="1849900947">
    <w:abstractNumId w:val="16"/>
  </w:num>
  <w:num w:numId="24" w16cid:durableId="916668506">
    <w:abstractNumId w:val="1"/>
  </w:num>
  <w:num w:numId="25" w16cid:durableId="1605117731">
    <w:abstractNumId w:val="11"/>
  </w:num>
  <w:num w:numId="26" w16cid:durableId="2021079776">
    <w:abstractNumId w:val="24"/>
  </w:num>
  <w:num w:numId="27" w16cid:durableId="1175607031">
    <w:abstractNumId w:val="30"/>
  </w:num>
  <w:num w:numId="28" w16cid:durableId="1648128414">
    <w:abstractNumId w:val="34"/>
  </w:num>
  <w:num w:numId="29" w16cid:durableId="577835489">
    <w:abstractNumId w:val="15"/>
  </w:num>
  <w:num w:numId="30" w16cid:durableId="1032732091">
    <w:abstractNumId w:val="27"/>
  </w:num>
  <w:num w:numId="31" w16cid:durableId="1987274197">
    <w:abstractNumId w:val="14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1"/>
  </w:num>
  <w:num w:numId="35" w16cid:durableId="1191182631">
    <w:abstractNumId w:val="22"/>
  </w:num>
  <w:num w:numId="36" w16cid:durableId="2055081177">
    <w:abstractNumId w:val="7"/>
  </w:num>
  <w:num w:numId="37" w16cid:durableId="1325203456">
    <w:abstractNumId w:val="13"/>
  </w:num>
  <w:num w:numId="38" w16cid:durableId="1862664220">
    <w:abstractNumId w:val="28"/>
  </w:num>
  <w:num w:numId="39" w16cid:durableId="34428093">
    <w:abstractNumId w:val="3"/>
  </w:num>
  <w:num w:numId="40" w16cid:durableId="204486607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2377"/>
    <w:rsid w:val="0003484A"/>
    <w:rsid w:val="00035B84"/>
    <w:rsid w:val="00042EE0"/>
    <w:rsid w:val="00050DBE"/>
    <w:rsid w:val="00055DD8"/>
    <w:rsid w:val="00056E96"/>
    <w:rsid w:val="00060778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1CE9"/>
    <w:rsid w:val="000B50F4"/>
    <w:rsid w:val="000B5F43"/>
    <w:rsid w:val="000C3A45"/>
    <w:rsid w:val="000C4776"/>
    <w:rsid w:val="000D13B3"/>
    <w:rsid w:val="000D3083"/>
    <w:rsid w:val="000D4ADA"/>
    <w:rsid w:val="000E288F"/>
    <w:rsid w:val="000E2AD5"/>
    <w:rsid w:val="000E6AEA"/>
    <w:rsid w:val="000F186A"/>
    <w:rsid w:val="000F218E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D7993"/>
    <w:rsid w:val="001E4A3F"/>
    <w:rsid w:val="001E5E8E"/>
    <w:rsid w:val="001F220F"/>
    <w:rsid w:val="001F224D"/>
    <w:rsid w:val="00202855"/>
    <w:rsid w:val="00203CDB"/>
    <w:rsid w:val="0020464F"/>
    <w:rsid w:val="00206168"/>
    <w:rsid w:val="0020766A"/>
    <w:rsid w:val="00207E2D"/>
    <w:rsid w:val="00211D7D"/>
    <w:rsid w:val="0021716F"/>
    <w:rsid w:val="00222101"/>
    <w:rsid w:val="0022330E"/>
    <w:rsid w:val="00230A89"/>
    <w:rsid w:val="002316FD"/>
    <w:rsid w:val="0023644F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2E51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4FE1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0A1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866D4"/>
    <w:rsid w:val="00495CF9"/>
    <w:rsid w:val="0049604C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028A"/>
    <w:rsid w:val="004F6DA3"/>
    <w:rsid w:val="0050152A"/>
    <w:rsid w:val="00536888"/>
    <w:rsid w:val="005462BA"/>
    <w:rsid w:val="00554B41"/>
    <w:rsid w:val="00554B74"/>
    <w:rsid w:val="00557C80"/>
    <w:rsid w:val="0056052A"/>
    <w:rsid w:val="00561DF8"/>
    <w:rsid w:val="005657A9"/>
    <w:rsid w:val="0056595A"/>
    <w:rsid w:val="005745B7"/>
    <w:rsid w:val="00575037"/>
    <w:rsid w:val="005751DF"/>
    <w:rsid w:val="005816A8"/>
    <w:rsid w:val="00584F1E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2601"/>
    <w:rsid w:val="005D3391"/>
    <w:rsid w:val="005D399D"/>
    <w:rsid w:val="005D477A"/>
    <w:rsid w:val="005D4C24"/>
    <w:rsid w:val="005E29AC"/>
    <w:rsid w:val="005E6658"/>
    <w:rsid w:val="005F0FA1"/>
    <w:rsid w:val="005F4693"/>
    <w:rsid w:val="00600598"/>
    <w:rsid w:val="00602ABD"/>
    <w:rsid w:val="006106B4"/>
    <w:rsid w:val="00614BCD"/>
    <w:rsid w:val="00630685"/>
    <w:rsid w:val="006321DB"/>
    <w:rsid w:val="00636392"/>
    <w:rsid w:val="0063763D"/>
    <w:rsid w:val="00637969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8512A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27A"/>
    <w:rsid w:val="006F65A4"/>
    <w:rsid w:val="006F7B95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4E83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6D8A"/>
    <w:rsid w:val="007D77E8"/>
    <w:rsid w:val="007D7AD0"/>
    <w:rsid w:val="007E1467"/>
    <w:rsid w:val="007F7107"/>
    <w:rsid w:val="00800288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214AF"/>
    <w:rsid w:val="00822CCF"/>
    <w:rsid w:val="0082489F"/>
    <w:rsid w:val="00824E6C"/>
    <w:rsid w:val="00835F96"/>
    <w:rsid w:val="008417BF"/>
    <w:rsid w:val="00845C6B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82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D782C"/>
    <w:rsid w:val="009E2947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037A"/>
    <w:rsid w:val="00A925B7"/>
    <w:rsid w:val="00A92B70"/>
    <w:rsid w:val="00A94B36"/>
    <w:rsid w:val="00A9534C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C32B1"/>
    <w:rsid w:val="00BD37E0"/>
    <w:rsid w:val="00BE1201"/>
    <w:rsid w:val="00BE62BA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78C"/>
    <w:rsid w:val="00CE2B1C"/>
    <w:rsid w:val="00CE6775"/>
    <w:rsid w:val="00D05439"/>
    <w:rsid w:val="00D06544"/>
    <w:rsid w:val="00D210FF"/>
    <w:rsid w:val="00D247C3"/>
    <w:rsid w:val="00D257BE"/>
    <w:rsid w:val="00D26065"/>
    <w:rsid w:val="00D2687B"/>
    <w:rsid w:val="00D36394"/>
    <w:rsid w:val="00D37C5C"/>
    <w:rsid w:val="00D42831"/>
    <w:rsid w:val="00D43687"/>
    <w:rsid w:val="00D43CEE"/>
    <w:rsid w:val="00D47983"/>
    <w:rsid w:val="00D47CAC"/>
    <w:rsid w:val="00D613A4"/>
    <w:rsid w:val="00D67512"/>
    <w:rsid w:val="00D678CB"/>
    <w:rsid w:val="00D7226B"/>
    <w:rsid w:val="00D75810"/>
    <w:rsid w:val="00D81C52"/>
    <w:rsid w:val="00D9233F"/>
    <w:rsid w:val="00D93C92"/>
    <w:rsid w:val="00D95520"/>
    <w:rsid w:val="00DA3C80"/>
    <w:rsid w:val="00DA6CEE"/>
    <w:rsid w:val="00DB03E1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0BB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CB9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046A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2A7"/>
    <w:rsid w:val="00F64365"/>
    <w:rsid w:val="00F77C7C"/>
    <w:rsid w:val="00F82E01"/>
    <w:rsid w:val="00F86793"/>
    <w:rsid w:val="00F87E9D"/>
    <w:rsid w:val="00F909FB"/>
    <w:rsid w:val="00F918BA"/>
    <w:rsid w:val="00F932E7"/>
    <w:rsid w:val="00F94A7C"/>
    <w:rsid w:val="00F9716A"/>
    <w:rsid w:val="00FA3091"/>
    <w:rsid w:val="00FA358F"/>
    <w:rsid w:val="00FA693E"/>
    <w:rsid w:val="00FA7F34"/>
    <w:rsid w:val="00FB5201"/>
    <w:rsid w:val="00FB68A1"/>
    <w:rsid w:val="00FC1AC8"/>
    <w:rsid w:val="00FC7A0E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27053B1"/>
    <w:rsid w:val="06A09CB5"/>
    <w:rsid w:val="072B33C4"/>
    <w:rsid w:val="0AB68A8E"/>
    <w:rsid w:val="14AADE78"/>
    <w:rsid w:val="16E5D04D"/>
    <w:rsid w:val="1A77C982"/>
    <w:rsid w:val="2A93B03C"/>
    <w:rsid w:val="2D546427"/>
    <w:rsid w:val="3108C4FD"/>
    <w:rsid w:val="31FD4173"/>
    <w:rsid w:val="3B967699"/>
    <w:rsid w:val="40918AB5"/>
    <w:rsid w:val="43D8F7DE"/>
    <w:rsid w:val="49AD4934"/>
    <w:rsid w:val="4DD802EA"/>
    <w:rsid w:val="4DF864E3"/>
    <w:rsid w:val="64E3E5FB"/>
    <w:rsid w:val="6DC53FEA"/>
    <w:rsid w:val="6FC8A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6A2129E5-9E55-4488-8C02-4ED75FA6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DF30BB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C7A0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C32B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655</Characters>
  <Application>Microsoft Office Word</Application>
  <DocSecurity>0</DocSecurity>
  <Lines>5</Lines>
  <Paragraphs>1</Paragraphs>
  <ScaleCrop>false</ScaleCrop>
  <Company>PVS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42</cp:revision>
  <dcterms:created xsi:type="dcterms:W3CDTF">2025-01-17T05:01:00Z</dcterms:created>
  <dcterms:modified xsi:type="dcterms:W3CDTF">2025-03-01T11:12:00Z</dcterms:modified>
</cp:coreProperties>
</file>