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3204"/>
        <w:gridCol w:w="5722"/>
      </w:tblGrid>
      <w:tr w:rsidR="00465C97" w14:paraId="0C6980EA" w14:textId="77777777" w:rsidTr="00AF7264">
        <w:trPr>
          <w:trHeight w:val="567"/>
        </w:trPr>
        <w:tc>
          <w:tcPr>
            <w:tcW w:w="892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F7264">
        <w:trPr>
          <w:trHeight w:val="3071"/>
        </w:trPr>
        <w:tc>
          <w:tcPr>
            <w:tcW w:w="8926" w:type="dxa"/>
            <w:gridSpan w:val="2"/>
            <w:tcBorders>
              <w:bottom w:val="single" w:sz="4" w:space="0" w:color="auto"/>
            </w:tcBorders>
          </w:tcPr>
          <w:p w14:paraId="2B2DBC42" w14:textId="42A5336B" w:rsidR="5CCF6659" w:rsidRDefault="5CCF6659" w:rsidP="3BF78904">
            <w:pPr>
              <w:pStyle w:val="Bezmezer"/>
              <w:rPr>
                <w:rFonts w:eastAsiaTheme="minorEastAsia"/>
                <w:sz w:val="16"/>
                <w:szCs w:val="16"/>
              </w:rPr>
            </w:pPr>
            <w:r w:rsidRPr="3BF78904">
              <w:rPr>
                <w:rFonts w:eastAsiaTheme="minorEastAsia"/>
                <w:b/>
                <w:bCs/>
                <w:color w:val="000000" w:themeColor="text1"/>
              </w:rPr>
              <w:t>118.</w:t>
            </w:r>
            <w:r w:rsidR="007E6702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3BF78904">
              <w:rPr>
                <w:rFonts w:eastAsiaTheme="minorEastAsia"/>
                <w:b/>
                <w:bCs/>
                <w:color w:val="000000" w:themeColor="text1"/>
              </w:rPr>
              <w:t>Dotazy týkající se výkazu výměr</w:t>
            </w:r>
          </w:p>
          <w:p w14:paraId="1690B2D8" w14:textId="4DE50244" w:rsidR="3BF78904" w:rsidRDefault="3BF78904" w:rsidP="3BF78904">
            <w:pPr>
              <w:spacing w:line="229" w:lineRule="exact"/>
              <w:rPr>
                <w:rFonts w:eastAsiaTheme="minorEastAsia"/>
                <w:b/>
                <w:bCs/>
              </w:rPr>
            </w:pPr>
          </w:p>
          <w:p w14:paraId="6B6D3969" w14:textId="77777777" w:rsidR="007413DE" w:rsidRDefault="007413DE" w:rsidP="3BF78904">
            <w:pPr>
              <w:spacing w:line="229" w:lineRule="exact"/>
              <w:rPr>
                <w:rFonts w:eastAsiaTheme="minorEastAsia"/>
                <w:b/>
                <w:bCs/>
              </w:rPr>
            </w:pPr>
            <w:r w:rsidRPr="3BF78904">
              <w:rPr>
                <w:rFonts w:eastAsiaTheme="minorEastAsia"/>
                <w:b/>
                <w:bCs/>
              </w:rPr>
              <w:t>SO</w:t>
            </w:r>
            <w:r w:rsidRPr="3BF78904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42</w:t>
            </w:r>
            <w:r w:rsidRPr="3BF78904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-</w:t>
            </w:r>
            <w:r w:rsidRPr="3BF78904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Spojovací</w:t>
            </w:r>
            <w:r w:rsidRPr="3BF78904">
              <w:rPr>
                <w:rFonts w:eastAsiaTheme="minorEastAsia"/>
                <w:b/>
                <w:bCs/>
                <w:spacing w:val="-3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potrubí</w:t>
            </w:r>
            <w:r w:rsidRPr="3BF78904">
              <w:rPr>
                <w:rFonts w:eastAsiaTheme="minorEastAsia"/>
                <w:b/>
                <w:bCs/>
                <w:spacing w:val="-1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–</w:t>
            </w:r>
            <w:r w:rsidRPr="3BF78904">
              <w:rPr>
                <w:rFonts w:eastAsiaTheme="minorEastAsia"/>
                <w:b/>
                <w:bCs/>
                <w:spacing w:val="-6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kanalizační</w:t>
            </w:r>
            <w:r w:rsidRPr="3BF78904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šachty</w:t>
            </w:r>
            <w:r w:rsidRPr="3BF78904">
              <w:rPr>
                <w:rFonts w:eastAsiaTheme="minorEastAsia"/>
                <w:b/>
                <w:bCs/>
                <w:spacing w:val="-3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–</w:t>
            </w:r>
            <w:r w:rsidRPr="3BF78904">
              <w:rPr>
                <w:rFonts w:eastAsiaTheme="minorEastAsia"/>
                <w:b/>
                <w:bCs/>
                <w:spacing w:val="-4"/>
              </w:rPr>
              <w:t xml:space="preserve"> </w:t>
            </w:r>
            <w:r w:rsidRPr="3BF78904">
              <w:rPr>
                <w:rFonts w:eastAsiaTheme="minorEastAsia"/>
                <w:b/>
                <w:bCs/>
              </w:rPr>
              <w:t>dešťová</w:t>
            </w:r>
            <w:r w:rsidRPr="3BF78904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3BF78904">
              <w:rPr>
                <w:rFonts w:eastAsiaTheme="minorEastAsia"/>
                <w:b/>
                <w:bCs/>
                <w:spacing w:val="-2"/>
              </w:rPr>
              <w:t>kanalizace</w:t>
            </w:r>
          </w:p>
          <w:p w14:paraId="58406AFA" w14:textId="77777777" w:rsidR="007413DE" w:rsidRDefault="007413DE" w:rsidP="1731F473">
            <w:pPr>
              <w:pStyle w:val="Zkladntext"/>
              <w:spacing w:before="184" w:line="254" w:lineRule="auto"/>
              <w:ind w:right="540"/>
              <w:rPr>
                <w:rFonts w:asciiTheme="minorHAnsi" w:eastAsiaTheme="minorEastAsia" w:hAnsiTheme="minorHAnsi" w:cstheme="minorBidi"/>
              </w:rPr>
            </w:pPr>
            <w:r w:rsidRPr="3BF78904">
              <w:rPr>
                <w:rFonts w:asciiTheme="minorHAnsi" w:eastAsiaTheme="minorEastAsia" w:hAnsiTheme="minorHAnsi" w:cstheme="minorBidi"/>
              </w:rPr>
              <w:t>Kontrolu</w:t>
            </w:r>
            <w:r w:rsidRPr="3BF78904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projektové</w:t>
            </w:r>
            <w:r w:rsidRPr="3BF78904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dokumentace</w:t>
            </w:r>
            <w:r w:rsidRPr="3BF78904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a</w:t>
            </w:r>
            <w:r w:rsidRPr="3BF78904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předaného</w:t>
            </w:r>
            <w:r w:rsidRPr="3BF78904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soupisu</w:t>
            </w:r>
            <w:r w:rsidRPr="3BF78904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prací</w:t>
            </w:r>
            <w:r w:rsidRPr="3BF78904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bylo</w:t>
            </w:r>
            <w:r w:rsidRPr="3BF78904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zjištěno,</w:t>
            </w:r>
            <w:r w:rsidRPr="3BF78904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že</w:t>
            </w:r>
            <w:r w:rsidRPr="3BF78904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BF78904">
              <w:rPr>
                <w:rFonts w:asciiTheme="minorHAnsi" w:eastAsiaTheme="minorEastAsia" w:hAnsiTheme="minorHAnsi" w:cstheme="minorBidi"/>
              </w:rPr>
              <w:t>v soupisu prací nejsou v položkách uvedeny kanalizační šachty dešťové kanalizace:</w:t>
            </w:r>
          </w:p>
          <w:p w14:paraId="3A54E026" w14:textId="77777777" w:rsidR="007413DE" w:rsidRDefault="007413DE" w:rsidP="007413DE">
            <w:pPr>
              <w:pStyle w:val="Zkladntext"/>
              <w:spacing w:before="12"/>
              <w:rPr>
                <w:sz w:val="20"/>
              </w:rPr>
            </w:pPr>
          </w:p>
          <w:tbl>
            <w:tblPr>
              <w:tblStyle w:val="TableNormal"/>
              <w:tblW w:w="0" w:type="auto"/>
              <w:tblInd w:w="145" w:type="dxa"/>
              <w:tblLayout w:type="fixed"/>
              <w:tblLook w:val="01E0" w:firstRow="1" w:lastRow="1" w:firstColumn="1" w:lastColumn="1" w:noHBand="0" w:noVBand="0"/>
            </w:tblPr>
            <w:tblGrid>
              <w:gridCol w:w="7673"/>
            </w:tblGrid>
            <w:tr w:rsidR="007413DE" w14:paraId="448E2CE2" w14:textId="77777777" w:rsidTr="007413DE">
              <w:trPr>
                <w:trHeight w:val="260"/>
              </w:trPr>
              <w:tc>
                <w:tcPr>
                  <w:tcW w:w="7673" w:type="dxa"/>
                </w:tcPr>
                <w:p w14:paraId="6527D7C9" w14:textId="77777777" w:rsidR="007413DE" w:rsidRDefault="007413DE" w:rsidP="007413DE">
                  <w:pPr>
                    <w:pStyle w:val="TableParagraph"/>
                    <w:spacing w:line="225" w:lineRule="exact"/>
                    <w:ind w:left="48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2,57m,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250_</w:t>
                  </w:r>
                  <w:r>
                    <w:rPr>
                      <w:rFonts w:ascii="Calibri" w:hAnsi="Calibri"/>
                      <w:color w:val="FF0000"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VSR_S38</w:t>
                  </w:r>
                </w:p>
              </w:tc>
            </w:tr>
            <w:tr w:rsidR="007413DE" w14:paraId="0B0DB818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1D5CC567" w14:textId="77777777" w:rsidR="007413DE" w:rsidRDefault="007413DE" w:rsidP="007413DE">
                  <w:pPr>
                    <w:pStyle w:val="TableParagraph"/>
                    <w:spacing w:line="264" w:lineRule="exact"/>
                    <w:ind w:left="2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2,48m,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250_VSR_S39</w:t>
                  </w:r>
                </w:p>
              </w:tc>
            </w:tr>
            <w:tr w:rsidR="007413DE" w14:paraId="71A9068D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285C229F" w14:textId="77777777" w:rsidR="007413DE" w:rsidRDefault="007413DE" w:rsidP="007413DE">
                  <w:pPr>
                    <w:pStyle w:val="TableParagraph"/>
                    <w:spacing w:line="264" w:lineRule="exact"/>
                    <w:ind w:left="2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2,21m,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500_VSR_S40</w:t>
                  </w:r>
                </w:p>
              </w:tc>
            </w:tr>
            <w:tr w:rsidR="007413DE" w14:paraId="04346C53" w14:textId="77777777" w:rsidTr="007413DE">
              <w:trPr>
                <w:trHeight w:val="299"/>
              </w:trPr>
              <w:tc>
                <w:tcPr>
                  <w:tcW w:w="7673" w:type="dxa"/>
                </w:tcPr>
                <w:p w14:paraId="7C6D326D" w14:textId="77777777" w:rsidR="007413DE" w:rsidRDefault="007413DE" w:rsidP="007413DE">
                  <w:pPr>
                    <w:pStyle w:val="TableParagraph"/>
                    <w:spacing w:line="264" w:lineRule="exact"/>
                    <w:ind w:left="48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2,51m,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250_</w:t>
                  </w:r>
                  <w:r>
                    <w:rPr>
                      <w:rFonts w:ascii="Calibri" w:hAnsi="Calibri"/>
                      <w:color w:val="FF0000"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VSR_S41</w:t>
                  </w:r>
                </w:p>
              </w:tc>
            </w:tr>
            <w:tr w:rsidR="007413DE" w14:paraId="40D99221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6A2C4ED8" w14:textId="77777777" w:rsidR="007413DE" w:rsidRDefault="007413DE" w:rsidP="007413DE">
                  <w:pPr>
                    <w:pStyle w:val="TableParagraph"/>
                    <w:spacing w:line="264" w:lineRule="exact"/>
                    <w:ind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9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hl.3,22m,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400_</w:t>
                  </w:r>
                  <w:r>
                    <w:rPr>
                      <w:rFonts w:ascii="Calibri" w:hAnsi="Calibri"/>
                      <w:color w:val="FF0000"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VSR_S42</w:t>
                  </w:r>
                </w:p>
              </w:tc>
            </w:tr>
            <w:tr w:rsidR="007413DE" w14:paraId="0EADB454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75C7D7C6" w14:textId="77777777" w:rsidR="007413DE" w:rsidRDefault="007413DE" w:rsidP="007413DE">
                  <w:pPr>
                    <w:pStyle w:val="TableParagraph"/>
                    <w:spacing w:line="264" w:lineRule="exact"/>
                    <w:ind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9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hl.2,38m,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250_</w:t>
                  </w:r>
                  <w:r>
                    <w:rPr>
                      <w:rFonts w:ascii="Calibri" w:hAnsi="Calibri"/>
                      <w:color w:val="FF0000"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VSR_S43</w:t>
                  </w:r>
                </w:p>
              </w:tc>
            </w:tr>
            <w:tr w:rsidR="007413DE" w14:paraId="459E2E03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38EBB57C" w14:textId="77777777" w:rsidR="007413DE" w:rsidRDefault="007413DE" w:rsidP="007413DE">
                  <w:pPr>
                    <w:pStyle w:val="TableParagraph"/>
                    <w:spacing w:line="264" w:lineRule="exact"/>
                    <w:ind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9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hl.2,30m,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250_</w:t>
                  </w:r>
                  <w:r>
                    <w:rPr>
                      <w:rFonts w:ascii="Calibri" w:hAnsi="Calibri"/>
                      <w:color w:val="FF0000"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VSR_S44</w:t>
                  </w:r>
                </w:p>
              </w:tc>
            </w:tr>
            <w:tr w:rsidR="007413DE" w14:paraId="2CDF65D7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60580C5E" w14:textId="77777777" w:rsidR="007413DE" w:rsidRDefault="007413DE" w:rsidP="007413DE">
                  <w:pPr>
                    <w:pStyle w:val="TableParagraph"/>
                    <w:spacing w:line="264" w:lineRule="exact"/>
                    <w:ind w:left="48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2,30m,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250_</w:t>
                  </w:r>
                  <w:r>
                    <w:rPr>
                      <w:rFonts w:ascii="Calibri" w:hAnsi="Calibri"/>
                      <w:color w:val="FF0000"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VSR_S45</w:t>
                  </w:r>
                </w:p>
              </w:tc>
            </w:tr>
            <w:tr w:rsidR="007413DE" w14:paraId="2BE8B3CC" w14:textId="77777777" w:rsidTr="007413DE">
              <w:trPr>
                <w:trHeight w:val="300"/>
              </w:trPr>
              <w:tc>
                <w:tcPr>
                  <w:tcW w:w="7673" w:type="dxa"/>
                </w:tcPr>
                <w:p w14:paraId="1152ADF8" w14:textId="77777777" w:rsidR="007413DE" w:rsidRDefault="007413DE" w:rsidP="007413DE">
                  <w:pPr>
                    <w:pStyle w:val="TableParagraph"/>
                    <w:spacing w:line="264" w:lineRule="exact"/>
                    <w:ind w:left="48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5,08m,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500_</w:t>
                  </w:r>
                  <w:r>
                    <w:rPr>
                      <w:rFonts w:ascii="Calibri" w:hAnsi="Calibri"/>
                      <w:color w:val="FF0000"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VSR_S46</w:t>
                  </w:r>
                </w:p>
              </w:tc>
            </w:tr>
            <w:tr w:rsidR="007413DE" w14:paraId="3F16618D" w14:textId="77777777" w:rsidTr="007413DE">
              <w:trPr>
                <w:trHeight w:val="260"/>
              </w:trPr>
              <w:tc>
                <w:tcPr>
                  <w:tcW w:w="7673" w:type="dxa"/>
                </w:tcPr>
                <w:p w14:paraId="19467580" w14:textId="77777777" w:rsidR="007413DE" w:rsidRDefault="007413DE" w:rsidP="007413DE">
                  <w:pPr>
                    <w:pStyle w:val="TableParagraph"/>
                    <w:spacing w:line="240" w:lineRule="exact"/>
                    <w:ind w:left="48" w:right="48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FF0000"/>
                    </w:rPr>
                    <w:t>kanalizační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šachta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1000,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hl.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3,32m,</w:t>
                  </w:r>
                  <w:r>
                    <w:rPr>
                      <w:rFonts w:ascii="Calibri" w:hAnsi="Calibri"/>
                      <w:color w:val="FF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potrubí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DN</w:t>
                  </w:r>
                  <w:r>
                    <w:rPr>
                      <w:rFonts w:ascii="Calibri" w:hAnsi="Calibri"/>
                      <w:color w:val="FF0000"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</w:rPr>
                    <w:t>500_</w:t>
                  </w:r>
                  <w:r>
                    <w:rPr>
                      <w:rFonts w:ascii="Calibri" w:hAnsi="Calibri"/>
                      <w:color w:val="FF0000"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color w:val="FF0000"/>
                      <w:spacing w:val="-2"/>
                    </w:rPr>
                    <w:t>VSR_S47</w:t>
                  </w:r>
                </w:p>
              </w:tc>
            </w:tr>
          </w:tbl>
          <w:p w14:paraId="58A944F3" w14:textId="77777777" w:rsidR="007413DE" w:rsidRDefault="007413DE" w:rsidP="007413DE">
            <w:pPr>
              <w:pStyle w:val="Zkladntext"/>
              <w:spacing w:before="25"/>
            </w:pPr>
          </w:p>
          <w:p w14:paraId="710E7EAC" w14:textId="70C6F93D" w:rsidR="00773B1F" w:rsidRDefault="007413DE" w:rsidP="3BF78904">
            <w:pPr>
              <w:spacing w:before="36" w:line="190" w:lineRule="exact"/>
              <w:rPr>
                <w:rFonts w:eastAsiaTheme="minorEastAsia"/>
                <w:color w:val="000000"/>
              </w:rPr>
            </w:pPr>
            <w:r w:rsidRPr="3BF78904">
              <w:rPr>
                <w:rFonts w:eastAsiaTheme="minorEastAsia"/>
              </w:rPr>
              <w:t>Žádáme</w:t>
            </w:r>
            <w:r w:rsidRPr="3BF78904">
              <w:rPr>
                <w:rFonts w:eastAsiaTheme="minorEastAsia"/>
                <w:spacing w:val="-4"/>
              </w:rPr>
              <w:t xml:space="preserve"> </w:t>
            </w:r>
            <w:r w:rsidRPr="3BF78904">
              <w:rPr>
                <w:rFonts w:eastAsiaTheme="minorEastAsia"/>
              </w:rPr>
              <w:t>zadavatele</w:t>
            </w:r>
            <w:r w:rsidRPr="3BF78904">
              <w:rPr>
                <w:rFonts w:eastAsiaTheme="minorEastAsia"/>
                <w:spacing w:val="-6"/>
              </w:rPr>
              <w:t xml:space="preserve"> </w:t>
            </w:r>
            <w:r w:rsidRPr="3BF78904">
              <w:rPr>
                <w:rFonts w:eastAsiaTheme="minorEastAsia"/>
              </w:rPr>
              <w:t>o</w:t>
            </w:r>
            <w:r w:rsidRPr="3BF78904">
              <w:rPr>
                <w:rFonts w:eastAsiaTheme="minorEastAsia"/>
                <w:spacing w:val="-4"/>
              </w:rPr>
              <w:t xml:space="preserve"> </w:t>
            </w:r>
            <w:r w:rsidRPr="3BF78904">
              <w:rPr>
                <w:rFonts w:eastAsiaTheme="minorEastAsia"/>
              </w:rPr>
              <w:t>doplnění</w:t>
            </w:r>
            <w:r w:rsidRPr="3BF78904">
              <w:rPr>
                <w:rFonts w:eastAsiaTheme="minorEastAsia"/>
                <w:spacing w:val="-5"/>
              </w:rPr>
              <w:t xml:space="preserve"> </w:t>
            </w:r>
            <w:r w:rsidRPr="3BF78904">
              <w:rPr>
                <w:rFonts w:eastAsiaTheme="minorEastAsia"/>
              </w:rPr>
              <w:t>šachet</w:t>
            </w:r>
            <w:r w:rsidRPr="3BF78904">
              <w:rPr>
                <w:rFonts w:eastAsiaTheme="minorEastAsia"/>
                <w:spacing w:val="-5"/>
              </w:rPr>
              <w:t xml:space="preserve"> </w:t>
            </w:r>
            <w:r w:rsidRPr="3BF78904">
              <w:rPr>
                <w:rFonts w:eastAsiaTheme="minorEastAsia"/>
              </w:rPr>
              <w:t>do</w:t>
            </w:r>
            <w:r w:rsidRPr="3BF78904">
              <w:rPr>
                <w:rFonts w:eastAsiaTheme="minorEastAsia"/>
                <w:spacing w:val="-4"/>
              </w:rPr>
              <w:t xml:space="preserve"> </w:t>
            </w:r>
            <w:r w:rsidRPr="3BF78904">
              <w:rPr>
                <w:rFonts w:eastAsiaTheme="minorEastAsia"/>
              </w:rPr>
              <w:t>soupisu</w:t>
            </w:r>
            <w:r w:rsidRPr="3BF78904">
              <w:rPr>
                <w:rFonts w:eastAsiaTheme="minorEastAsia"/>
                <w:spacing w:val="-4"/>
              </w:rPr>
              <w:t xml:space="preserve"> </w:t>
            </w:r>
            <w:r w:rsidRPr="3BF78904">
              <w:rPr>
                <w:rFonts w:eastAsiaTheme="minorEastAsia"/>
              </w:rPr>
              <w:t>prací.</w:t>
            </w:r>
          </w:p>
          <w:p w14:paraId="3364098C" w14:textId="77777777" w:rsidR="00773B1F" w:rsidRDefault="00773B1F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034BBBD" w14:textId="59EA7E5A" w:rsidR="0054490C" w:rsidRDefault="0054490C"/>
        </w:tc>
      </w:tr>
      <w:tr w:rsidR="00A92B70" w14:paraId="34011E26" w14:textId="77777777" w:rsidTr="00AF7264">
        <w:trPr>
          <w:trHeight w:val="244"/>
        </w:trPr>
        <w:tc>
          <w:tcPr>
            <w:tcW w:w="89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F7264">
        <w:trPr>
          <w:trHeight w:val="567"/>
        </w:trPr>
        <w:tc>
          <w:tcPr>
            <w:tcW w:w="8926" w:type="dxa"/>
            <w:gridSpan w:val="2"/>
            <w:shd w:val="clear" w:color="auto" w:fill="D9F2D0" w:themeFill="accent6" w:themeFillTint="33"/>
            <w:vAlign w:val="center"/>
          </w:tcPr>
          <w:p w14:paraId="025AF692" w14:textId="157896E1" w:rsidR="00465C97" w:rsidRPr="00465C97" w:rsidRDefault="00857A3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F7264">
        <w:trPr>
          <w:trHeight w:val="713"/>
        </w:trPr>
        <w:tc>
          <w:tcPr>
            <w:tcW w:w="8926" w:type="dxa"/>
            <w:gridSpan w:val="2"/>
          </w:tcPr>
          <w:p w14:paraId="25849A04" w14:textId="20B55E11" w:rsidR="00987603" w:rsidRPr="00FA1CFF" w:rsidRDefault="657CDBBC" w:rsidP="00857A31">
            <w:pPr>
              <w:spacing w:after="160" w:line="257" w:lineRule="auto"/>
              <w:rPr>
                <w:rFonts w:cs="Calibri"/>
              </w:rPr>
            </w:pPr>
            <w:r w:rsidRPr="00FA1CFF">
              <w:rPr>
                <w:rFonts w:eastAsia="Arial" w:cs="Calibri"/>
              </w:rPr>
              <w:t xml:space="preserve">K uvedenému dotazu zadavatel uvádí, že šachty do pol. </w:t>
            </w:r>
            <w:r w:rsidR="007E6702" w:rsidRPr="00FA1CFF">
              <w:rPr>
                <w:rFonts w:eastAsia="Arial" w:cs="Calibri"/>
              </w:rPr>
              <w:t>č</w:t>
            </w:r>
            <w:r w:rsidRPr="00FA1CFF">
              <w:rPr>
                <w:rFonts w:eastAsia="Arial" w:cs="Calibri"/>
              </w:rPr>
              <w:t>. 417 až 424</w:t>
            </w:r>
            <w:r w:rsidR="007E6702" w:rsidRPr="00FA1CFF">
              <w:rPr>
                <w:rFonts w:eastAsia="Arial" w:cs="Calibri"/>
              </w:rPr>
              <w:t xml:space="preserve"> příslušné části SPSVV</w:t>
            </w:r>
            <w:r w:rsidRPr="00FA1CFF">
              <w:rPr>
                <w:rFonts w:eastAsia="Arial" w:cs="Calibri"/>
              </w:rPr>
              <w:t xml:space="preserve"> byly doplněny.</w:t>
            </w:r>
            <w:r w:rsidR="00987603" w:rsidRPr="00FA1CFF">
              <w:rPr>
                <w:rFonts w:cs="Calibri"/>
                <w:sz w:val="2"/>
              </w:rPr>
              <w:cr/>
            </w:r>
            <w:r w:rsidR="00987603" w:rsidRPr="00FA1CFF">
              <w:rPr>
                <w:rFonts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F7264">
        <w:trPr>
          <w:trHeight w:val="567"/>
        </w:trPr>
        <w:tc>
          <w:tcPr>
            <w:tcW w:w="3204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22" w:type="dxa"/>
            <w:vAlign w:val="center"/>
          </w:tcPr>
          <w:p w14:paraId="4ED701F5" w14:textId="6B3DD92C" w:rsidR="00465C97" w:rsidRPr="00A92B70" w:rsidRDefault="007E670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F7264">
        <w:trPr>
          <w:trHeight w:val="567"/>
        </w:trPr>
        <w:tc>
          <w:tcPr>
            <w:tcW w:w="3204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22" w:type="dxa"/>
            <w:tcBorders>
              <w:bottom w:val="single" w:sz="4" w:space="0" w:color="auto"/>
            </w:tcBorders>
            <w:vAlign w:val="center"/>
          </w:tcPr>
          <w:p w14:paraId="752A49C1" w14:textId="644265E7" w:rsidR="00465C97" w:rsidRPr="00A92B70" w:rsidRDefault="007E670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39476" w14:textId="77777777" w:rsidR="001F0448" w:rsidRDefault="001F0448" w:rsidP="00A92B70">
      <w:pPr>
        <w:spacing w:after="0" w:line="240" w:lineRule="auto"/>
      </w:pPr>
      <w:r>
        <w:separator/>
      </w:r>
    </w:p>
  </w:endnote>
  <w:endnote w:type="continuationSeparator" w:id="0">
    <w:p w14:paraId="0B6423AC" w14:textId="77777777" w:rsidR="001F0448" w:rsidRDefault="001F0448" w:rsidP="00A92B70">
      <w:pPr>
        <w:spacing w:after="0" w:line="240" w:lineRule="auto"/>
      </w:pPr>
      <w:r>
        <w:continuationSeparator/>
      </w:r>
    </w:p>
  </w:endnote>
  <w:endnote w:type="continuationNotice" w:id="1">
    <w:p w14:paraId="2D444043" w14:textId="77777777" w:rsidR="001F0448" w:rsidRDefault="001F0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25036" w14:textId="77777777" w:rsidR="001F0448" w:rsidRDefault="001F0448" w:rsidP="00A92B70">
      <w:pPr>
        <w:spacing w:after="0" w:line="240" w:lineRule="auto"/>
      </w:pPr>
      <w:r>
        <w:separator/>
      </w:r>
    </w:p>
  </w:footnote>
  <w:footnote w:type="continuationSeparator" w:id="0">
    <w:p w14:paraId="40BD9F91" w14:textId="77777777" w:rsidR="001F0448" w:rsidRDefault="001F0448" w:rsidP="00A92B70">
      <w:pPr>
        <w:spacing w:after="0" w:line="240" w:lineRule="auto"/>
      </w:pPr>
      <w:r>
        <w:continuationSeparator/>
      </w:r>
    </w:p>
  </w:footnote>
  <w:footnote w:type="continuationNotice" w:id="1">
    <w:p w14:paraId="0EE15E20" w14:textId="77777777" w:rsidR="001F0448" w:rsidRDefault="001F04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92E34"/>
    <w:rsid w:val="000A31D5"/>
    <w:rsid w:val="000E11AB"/>
    <w:rsid w:val="001305F0"/>
    <w:rsid w:val="0014282C"/>
    <w:rsid w:val="00156D94"/>
    <w:rsid w:val="00187894"/>
    <w:rsid w:val="001D1A0E"/>
    <w:rsid w:val="001F0448"/>
    <w:rsid w:val="002207B3"/>
    <w:rsid w:val="0025304E"/>
    <w:rsid w:val="00290D87"/>
    <w:rsid w:val="002A0FE3"/>
    <w:rsid w:val="002F6785"/>
    <w:rsid w:val="003151C6"/>
    <w:rsid w:val="00325D8E"/>
    <w:rsid w:val="00343FB0"/>
    <w:rsid w:val="0035721C"/>
    <w:rsid w:val="003773E9"/>
    <w:rsid w:val="003A7427"/>
    <w:rsid w:val="004315BC"/>
    <w:rsid w:val="0046190B"/>
    <w:rsid w:val="00465C97"/>
    <w:rsid w:val="004B210A"/>
    <w:rsid w:val="004C7FF8"/>
    <w:rsid w:val="004D3E75"/>
    <w:rsid w:val="004E6676"/>
    <w:rsid w:val="005046F7"/>
    <w:rsid w:val="00513B8D"/>
    <w:rsid w:val="00516A2C"/>
    <w:rsid w:val="0054490C"/>
    <w:rsid w:val="0056052A"/>
    <w:rsid w:val="005657A9"/>
    <w:rsid w:val="00651C40"/>
    <w:rsid w:val="00674661"/>
    <w:rsid w:val="00676949"/>
    <w:rsid w:val="006869CF"/>
    <w:rsid w:val="006E1169"/>
    <w:rsid w:val="006E2348"/>
    <w:rsid w:val="00710C84"/>
    <w:rsid w:val="007413DE"/>
    <w:rsid w:val="00773B1F"/>
    <w:rsid w:val="007E6702"/>
    <w:rsid w:val="007F1C86"/>
    <w:rsid w:val="00816742"/>
    <w:rsid w:val="00816F6F"/>
    <w:rsid w:val="00820698"/>
    <w:rsid w:val="00857A31"/>
    <w:rsid w:val="00873024"/>
    <w:rsid w:val="008764FC"/>
    <w:rsid w:val="00884630"/>
    <w:rsid w:val="008A1C4B"/>
    <w:rsid w:val="008D7F28"/>
    <w:rsid w:val="00931958"/>
    <w:rsid w:val="00970720"/>
    <w:rsid w:val="0098460F"/>
    <w:rsid w:val="00987603"/>
    <w:rsid w:val="00987E95"/>
    <w:rsid w:val="009B3122"/>
    <w:rsid w:val="009B60B8"/>
    <w:rsid w:val="009C0B30"/>
    <w:rsid w:val="00A167D5"/>
    <w:rsid w:val="00A402E9"/>
    <w:rsid w:val="00A602D6"/>
    <w:rsid w:val="00A616D3"/>
    <w:rsid w:val="00A81756"/>
    <w:rsid w:val="00A92B70"/>
    <w:rsid w:val="00AA46BC"/>
    <w:rsid w:val="00AE6C82"/>
    <w:rsid w:val="00AE77F3"/>
    <w:rsid w:val="00AF7264"/>
    <w:rsid w:val="00B70336"/>
    <w:rsid w:val="00BA467F"/>
    <w:rsid w:val="00BB28BC"/>
    <w:rsid w:val="00BC767E"/>
    <w:rsid w:val="00BE1201"/>
    <w:rsid w:val="00C17BC6"/>
    <w:rsid w:val="00C9587F"/>
    <w:rsid w:val="00CB0503"/>
    <w:rsid w:val="00CB39CB"/>
    <w:rsid w:val="00CE06FC"/>
    <w:rsid w:val="00D217F3"/>
    <w:rsid w:val="00D50A85"/>
    <w:rsid w:val="00D93089"/>
    <w:rsid w:val="00DB5113"/>
    <w:rsid w:val="00DD398C"/>
    <w:rsid w:val="00DD3D9D"/>
    <w:rsid w:val="00E85F97"/>
    <w:rsid w:val="00E92FAD"/>
    <w:rsid w:val="00EC75E1"/>
    <w:rsid w:val="00EE56DF"/>
    <w:rsid w:val="00F20EDD"/>
    <w:rsid w:val="00F270DE"/>
    <w:rsid w:val="00F422A2"/>
    <w:rsid w:val="00F76B3D"/>
    <w:rsid w:val="00F903A8"/>
    <w:rsid w:val="00FA1CFF"/>
    <w:rsid w:val="00FC3F87"/>
    <w:rsid w:val="00FE0583"/>
    <w:rsid w:val="0D22EC68"/>
    <w:rsid w:val="1731F473"/>
    <w:rsid w:val="22A109AB"/>
    <w:rsid w:val="3BF78904"/>
    <w:rsid w:val="47B9E282"/>
    <w:rsid w:val="491283B7"/>
    <w:rsid w:val="4E410F7A"/>
    <w:rsid w:val="511F3AA8"/>
    <w:rsid w:val="56BB4B84"/>
    <w:rsid w:val="5CCF6659"/>
    <w:rsid w:val="657CDBBC"/>
    <w:rsid w:val="7626D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BF7890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990</Characters>
  <Application>Microsoft Office Word</Application>
  <DocSecurity>0</DocSecurity>
  <Lines>8</Lines>
  <Paragraphs>2</Paragraphs>
  <ScaleCrop>false</ScaleCrop>
  <Company>PVS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2025-01-15T08:58:00Z</dcterms:created>
  <dcterms:modified xsi:type="dcterms:W3CDTF">2025-03-01T13:23:00Z</dcterms:modified>
</cp:coreProperties>
</file>