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04"/>
        <w:gridCol w:w="5558"/>
      </w:tblGrid>
      <w:tr w:rsidR="00465C97" w14:paraId="0C6980EA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92B70">
        <w:trPr>
          <w:trHeight w:val="307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A884AF" w14:textId="77777777" w:rsidR="009E3D08" w:rsidRPr="00057101" w:rsidRDefault="009E3D08" w:rsidP="009570FA">
            <w:pPr>
              <w:pStyle w:val="Odstavecseseznamem"/>
              <w:numPr>
                <w:ilvl w:val="0"/>
                <w:numId w:val="6"/>
              </w:numPr>
              <w:spacing w:before="120" w:after="120" w:line="276" w:lineRule="auto"/>
              <w:ind w:left="589" w:hanging="567"/>
              <w:rPr>
                <w:rFonts w:ascii="Vinci Sans" w:hAnsi="Vinci Sans"/>
                <w:b/>
                <w:bCs/>
              </w:rPr>
            </w:pPr>
            <w:r w:rsidRPr="00057101">
              <w:rPr>
                <w:rFonts w:ascii="Vinci Sans" w:hAnsi="Vinci Sans"/>
                <w:b/>
                <w:bCs/>
              </w:rPr>
              <w:t>Výztuž krytu z válcovaného betonu</w:t>
            </w:r>
          </w:p>
          <w:p w14:paraId="72F6DC40" w14:textId="77777777" w:rsidR="009E3D08" w:rsidRPr="00791718" w:rsidRDefault="009E3D08" w:rsidP="00791718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791718">
              <w:t>V soupisu prací s výkazem výměr na listu „</w:t>
            </w:r>
            <w:proofErr w:type="gramStart"/>
            <w:r w:rsidRPr="00791718">
              <w:t>a - Třetí</w:t>
            </w:r>
            <w:proofErr w:type="gramEnd"/>
            <w:r w:rsidRPr="00791718">
              <w:t xml:space="preserve"> vjezd na staven...“ jsou tyto dvě položky pro CB KTYT (viz výstřižek):</w:t>
            </w:r>
          </w:p>
          <w:p w14:paraId="036C89AD" w14:textId="77777777" w:rsidR="009E3D08" w:rsidRPr="00791718" w:rsidRDefault="009E3D08" w:rsidP="00791718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791718">
              <w:rPr>
                <w:noProof/>
              </w:rPr>
              <w:drawing>
                <wp:inline distT="0" distB="0" distL="0" distR="0" wp14:anchorId="669D919C" wp14:editId="45E80196">
                  <wp:extent cx="5760720" cy="1042035"/>
                  <wp:effectExtent l="0" t="0" r="0" b="5715"/>
                  <wp:docPr id="294013990" name="Obrázek 6" descr="Obsah obrázku text, snímek obrazovky, Písmo, řada/pruh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Obsah obrázku text, snímek obrazovky, Písmo, řada/pruh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042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EA603A" w14:textId="77777777" w:rsidR="009E3D08" w:rsidRPr="00791718" w:rsidRDefault="009E3D08" w:rsidP="00791718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791718">
              <w:t>Na druhé straně na listu „V1 – ZOV“ položka pro výztuž krytu z</w:t>
            </w:r>
            <w:r w:rsidRPr="00791718">
              <w:rPr>
                <w:rFonts w:ascii="Arial" w:hAnsi="Arial" w:cs="Arial"/>
              </w:rPr>
              <w:t> </w:t>
            </w:r>
            <w:r w:rsidRPr="00791718">
              <w:t>v</w:t>
            </w:r>
            <w:r w:rsidRPr="00791718">
              <w:rPr>
                <w:rFonts w:cs="Vinci Sans"/>
              </w:rPr>
              <w:t>á</w:t>
            </w:r>
            <w:r w:rsidRPr="00791718">
              <w:t>lcovan</w:t>
            </w:r>
            <w:r w:rsidRPr="00791718">
              <w:rPr>
                <w:rFonts w:cs="Vinci Sans"/>
              </w:rPr>
              <w:t>é</w:t>
            </w:r>
            <w:r w:rsidRPr="00791718">
              <w:t>ho betonu nen</w:t>
            </w:r>
            <w:r w:rsidRPr="00791718">
              <w:rPr>
                <w:rFonts w:cs="Vinci Sans"/>
              </w:rPr>
              <w:t>í</w:t>
            </w:r>
            <w:r w:rsidRPr="00791718">
              <w:t xml:space="preserve"> uvedena (viz v</w:t>
            </w:r>
            <w:r w:rsidRPr="00791718">
              <w:rPr>
                <w:rFonts w:cs="Vinci Sans"/>
              </w:rPr>
              <w:t>ý</w:t>
            </w:r>
            <w:r w:rsidRPr="00791718">
              <w:t>st</w:t>
            </w:r>
            <w:r w:rsidRPr="00791718">
              <w:rPr>
                <w:rFonts w:cs="Vinci Sans"/>
              </w:rPr>
              <w:t>ř</w:t>
            </w:r>
            <w:r w:rsidRPr="00791718">
              <w:t>i</w:t>
            </w:r>
            <w:r w:rsidRPr="00791718">
              <w:rPr>
                <w:rFonts w:cs="Vinci Sans"/>
              </w:rPr>
              <w:t>ž</w:t>
            </w:r>
            <w:r w:rsidRPr="00791718">
              <w:t>ek):</w:t>
            </w:r>
            <w:r w:rsidRPr="00791718">
              <w:rPr>
                <w:rFonts w:cs="Vinci Sans"/>
              </w:rPr>
              <w:t> </w:t>
            </w:r>
            <w:r w:rsidRPr="00791718">
              <w:t> </w:t>
            </w:r>
          </w:p>
          <w:p w14:paraId="3B7A7B9E" w14:textId="77777777" w:rsidR="009E3D08" w:rsidRPr="00791718" w:rsidRDefault="009E3D08" w:rsidP="00791718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791718">
              <w:rPr>
                <w:noProof/>
              </w:rPr>
              <w:drawing>
                <wp:inline distT="0" distB="0" distL="0" distR="0" wp14:anchorId="7091B141" wp14:editId="2049FBAF">
                  <wp:extent cx="5760720" cy="585470"/>
                  <wp:effectExtent l="0" t="0" r="0" b="5080"/>
                  <wp:docPr id="998184820" name="Obrázek 5" descr="Obsah obrázku text, řada/pruh, Písmo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Obsah obrázku text, řada/pruh, Písmo, snímek obrazovky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58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41A0" w14:textId="77777777" w:rsidR="009E3D08" w:rsidRPr="00791718" w:rsidRDefault="009E3D08" w:rsidP="00791718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791718">
              <w:t>Uchazeč z</w:t>
            </w:r>
            <w:r w:rsidRPr="00791718">
              <w:rPr>
                <w:rFonts w:ascii="Arial" w:hAnsi="Arial" w:cs="Arial"/>
              </w:rPr>
              <w:t> </w:t>
            </w:r>
            <w:r w:rsidRPr="00791718">
              <w:t>v</w:t>
            </w:r>
            <w:r w:rsidRPr="00791718">
              <w:rPr>
                <w:rFonts w:cs="Vinci Sans"/>
              </w:rPr>
              <w:t>ýš</w:t>
            </w:r>
            <w:r w:rsidRPr="00791718">
              <w:t>e uveden</w:t>
            </w:r>
            <w:r w:rsidRPr="00791718">
              <w:rPr>
                <w:rFonts w:cs="Vinci Sans"/>
              </w:rPr>
              <w:t>é</w:t>
            </w:r>
            <w:r w:rsidRPr="00791718">
              <w:t>ho p</w:t>
            </w:r>
            <w:r w:rsidRPr="00791718">
              <w:rPr>
                <w:rFonts w:cs="Vinci Sans"/>
              </w:rPr>
              <w:t>ř</w:t>
            </w:r>
            <w:r w:rsidRPr="00791718">
              <w:t>edpokl</w:t>
            </w:r>
            <w:r w:rsidRPr="00791718">
              <w:rPr>
                <w:rFonts w:cs="Vinci Sans"/>
              </w:rPr>
              <w:t>á</w:t>
            </w:r>
            <w:r w:rsidRPr="00791718">
              <w:t>d</w:t>
            </w:r>
            <w:r w:rsidRPr="00791718">
              <w:rPr>
                <w:rFonts w:cs="Vinci Sans"/>
              </w:rPr>
              <w:t>á</w:t>
            </w:r>
            <w:r w:rsidRPr="00791718">
              <w:t xml:space="preserve">, </w:t>
            </w:r>
            <w:r w:rsidRPr="00791718">
              <w:rPr>
                <w:rFonts w:cs="Vinci Sans"/>
              </w:rPr>
              <w:t>ž</w:t>
            </w:r>
            <w:r w:rsidRPr="00791718">
              <w:t>e v</w:t>
            </w:r>
            <w:r w:rsidRPr="00791718">
              <w:rPr>
                <w:rFonts w:ascii="Arial" w:hAnsi="Arial" w:cs="Arial"/>
              </w:rPr>
              <w:t> </w:t>
            </w:r>
            <w:r w:rsidRPr="00791718">
              <w:t xml:space="preserve">listu </w:t>
            </w:r>
            <w:r w:rsidRPr="00791718">
              <w:rPr>
                <w:rFonts w:cs="Vinci Sans"/>
              </w:rPr>
              <w:t>„</w:t>
            </w:r>
            <w:r w:rsidRPr="00791718">
              <w:t xml:space="preserve">V1 </w:t>
            </w:r>
            <w:r w:rsidRPr="00791718">
              <w:rPr>
                <w:rFonts w:cs="Vinci Sans"/>
              </w:rPr>
              <w:t>–</w:t>
            </w:r>
            <w:r w:rsidRPr="00791718">
              <w:t xml:space="preserve"> ZOV</w:t>
            </w:r>
            <w:r w:rsidRPr="00791718">
              <w:rPr>
                <w:rFonts w:cs="Vinci Sans"/>
              </w:rPr>
              <w:t>“</w:t>
            </w:r>
            <w:r w:rsidRPr="00791718">
              <w:t xml:space="preserve"> chyb</w:t>
            </w:r>
            <w:r w:rsidRPr="00791718">
              <w:rPr>
                <w:rFonts w:cs="Vinci Sans"/>
              </w:rPr>
              <w:t>í</w:t>
            </w:r>
            <w:r w:rsidRPr="00791718">
              <w:t xml:space="preserve"> polo</w:t>
            </w:r>
            <w:r w:rsidRPr="00791718">
              <w:rPr>
                <w:rFonts w:cs="Vinci Sans"/>
              </w:rPr>
              <w:t>ž</w:t>
            </w:r>
            <w:r w:rsidRPr="00791718">
              <w:t>ka pro v</w:t>
            </w:r>
            <w:r w:rsidRPr="00791718">
              <w:rPr>
                <w:rFonts w:cs="Vinci Sans"/>
              </w:rPr>
              <w:t>ý</w:t>
            </w:r>
            <w:r w:rsidRPr="00791718">
              <w:t>ztu</w:t>
            </w:r>
            <w:r w:rsidRPr="00791718">
              <w:rPr>
                <w:rFonts w:cs="Vinci Sans"/>
              </w:rPr>
              <w:t>ž</w:t>
            </w:r>
            <w:r w:rsidRPr="00791718">
              <w:t>.</w:t>
            </w:r>
          </w:p>
          <w:p w14:paraId="4A13802D" w14:textId="77777777" w:rsidR="009E3D08" w:rsidRPr="00791718" w:rsidRDefault="009E3D08" w:rsidP="00791718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791718">
              <w:t>Mimo to uchazeč pokládá za vhodné, aby projektant prověřil zadání této desky, zejména co se týče požadované třídy betonu. Z</w:t>
            </w:r>
            <w:r w:rsidRPr="00791718">
              <w:rPr>
                <w:rFonts w:ascii="Arial" w:hAnsi="Arial" w:cs="Arial"/>
              </w:rPr>
              <w:t> </w:t>
            </w:r>
            <w:r w:rsidRPr="00791718">
              <w:t>dal</w:t>
            </w:r>
            <w:r w:rsidRPr="00791718">
              <w:rPr>
                <w:rFonts w:cs="Vinci Sans"/>
              </w:rPr>
              <w:t>ší</w:t>
            </w:r>
            <w:r w:rsidRPr="00791718">
              <w:t>ch parametr</w:t>
            </w:r>
            <w:r w:rsidRPr="00791718">
              <w:rPr>
                <w:rFonts w:cs="Vinci Sans"/>
              </w:rPr>
              <w:t>ů</w:t>
            </w:r>
            <w:r w:rsidRPr="00791718">
              <w:t xml:space="preserve"> by bylo vhodn</w:t>
            </w:r>
            <w:r w:rsidRPr="00791718">
              <w:rPr>
                <w:rFonts w:cs="Vinci Sans"/>
              </w:rPr>
              <w:t>é</w:t>
            </w:r>
            <w:r w:rsidRPr="00791718">
              <w:t xml:space="preserve"> z</w:t>
            </w:r>
            <w:r w:rsidRPr="00791718">
              <w:rPr>
                <w:rFonts w:ascii="Arial" w:hAnsi="Arial" w:cs="Arial"/>
              </w:rPr>
              <w:t> </w:t>
            </w:r>
            <w:r w:rsidRPr="00791718">
              <w:t>d</w:t>
            </w:r>
            <w:r w:rsidRPr="00791718">
              <w:rPr>
                <w:rFonts w:cs="Vinci Sans"/>
              </w:rPr>
              <w:t>ů</w:t>
            </w:r>
            <w:r w:rsidRPr="00791718">
              <w:t>vodu jednozna</w:t>
            </w:r>
            <w:r w:rsidRPr="00791718">
              <w:rPr>
                <w:rFonts w:cs="Vinci Sans"/>
              </w:rPr>
              <w:t>č</w:t>
            </w:r>
            <w:r w:rsidRPr="00791718">
              <w:t>nosti zad</w:t>
            </w:r>
            <w:r w:rsidRPr="00791718">
              <w:rPr>
                <w:rFonts w:cs="Vinci Sans"/>
              </w:rPr>
              <w:t>á</w:t>
            </w:r>
            <w:r w:rsidRPr="00791718">
              <w:t>n</w:t>
            </w:r>
            <w:r w:rsidRPr="00791718">
              <w:rPr>
                <w:rFonts w:cs="Vinci Sans"/>
              </w:rPr>
              <w:t>í</w:t>
            </w:r>
            <w:r w:rsidRPr="00791718">
              <w:t xml:space="preserve"> uv</w:t>
            </w:r>
            <w:r w:rsidRPr="00791718">
              <w:rPr>
                <w:rFonts w:cs="Vinci Sans"/>
              </w:rPr>
              <w:t>é</w:t>
            </w:r>
            <w:r w:rsidRPr="00791718">
              <w:t>st po</w:t>
            </w:r>
            <w:r w:rsidRPr="00791718">
              <w:rPr>
                <w:rFonts w:cs="Vinci Sans"/>
              </w:rPr>
              <w:t>ž</w:t>
            </w:r>
            <w:r w:rsidRPr="00791718">
              <w:t>adavky nap</w:t>
            </w:r>
            <w:r w:rsidRPr="00791718">
              <w:rPr>
                <w:rFonts w:cs="Vinci Sans"/>
              </w:rPr>
              <w:t>ř</w:t>
            </w:r>
            <w:r w:rsidRPr="00791718">
              <w:t>. na strojn</w:t>
            </w:r>
            <w:r w:rsidRPr="00791718">
              <w:rPr>
                <w:rFonts w:cs="Vinci Sans"/>
              </w:rPr>
              <w:t>ě</w:t>
            </w:r>
            <w:r w:rsidRPr="00791718">
              <w:t xml:space="preserve"> hlazen</w:t>
            </w:r>
            <w:r w:rsidRPr="00791718">
              <w:rPr>
                <w:rFonts w:cs="Vinci Sans"/>
              </w:rPr>
              <w:t>ý</w:t>
            </w:r>
            <w:r w:rsidRPr="00791718">
              <w:t xml:space="preserve"> povrch, rastr smr</w:t>
            </w:r>
            <w:r w:rsidRPr="00791718">
              <w:rPr>
                <w:rFonts w:cs="Vinci Sans"/>
              </w:rPr>
              <w:t>šť</w:t>
            </w:r>
            <w:r w:rsidRPr="00791718">
              <w:t>ovac</w:t>
            </w:r>
            <w:r w:rsidRPr="00791718">
              <w:rPr>
                <w:rFonts w:cs="Vinci Sans"/>
              </w:rPr>
              <w:t>í</w:t>
            </w:r>
            <w:r w:rsidRPr="00791718">
              <w:t>ch sp</w:t>
            </w:r>
            <w:r w:rsidRPr="00791718">
              <w:rPr>
                <w:rFonts w:cs="Vinci Sans"/>
              </w:rPr>
              <w:t>á</w:t>
            </w:r>
            <w:r w:rsidRPr="00791718">
              <w:t>r a jejich zatmelen</w:t>
            </w:r>
            <w:r w:rsidRPr="00791718">
              <w:rPr>
                <w:rFonts w:cs="Vinci Sans"/>
              </w:rPr>
              <w:t>í</w:t>
            </w:r>
            <w:r w:rsidRPr="00791718">
              <w:t>, podkladn</w:t>
            </w:r>
            <w:r w:rsidRPr="00791718">
              <w:rPr>
                <w:rFonts w:cs="Vinci Sans"/>
              </w:rPr>
              <w:t>í</w:t>
            </w:r>
            <w:r w:rsidRPr="00791718">
              <w:t xml:space="preserve"> PE folii, obvodovou dilataci apod.</w:t>
            </w:r>
          </w:p>
          <w:p w14:paraId="4F799FC8" w14:textId="77777777" w:rsidR="009570FA" w:rsidRPr="00791718" w:rsidRDefault="009E3D08" w:rsidP="00791718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791718">
              <w:t>Doplní zadavatel zmiňovanou položku do listu „V1 – ZOV“, případně doplní další zmiňované požadavky? </w:t>
            </w:r>
          </w:p>
          <w:p w14:paraId="265EFEF3" w14:textId="77777777" w:rsidR="00071666" w:rsidRDefault="00071666" w:rsidP="009570FA">
            <w:pPr>
              <w:pStyle w:val="Odstavecseseznamem"/>
              <w:spacing w:line="257" w:lineRule="auto"/>
              <w:ind w:left="589"/>
              <w:contextualSpacing w:val="0"/>
              <w:rPr>
                <w:rFonts w:ascii="Vinci Sans" w:hAnsi="Vinci Sans"/>
              </w:rPr>
            </w:pPr>
          </w:p>
          <w:p w14:paraId="2034BBBD" w14:textId="481D5348" w:rsidR="00071666" w:rsidRPr="009570FA" w:rsidRDefault="00071666" w:rsidP="009570FA">
            <w:pPr>
              <w:pStyle w:val="Odstavecseseznamem"/>
              <w:spacing w:line="257" w:lineRule="auto"/>
              <w:ind w:left="589"/>
              <w:contextualSpacing w:val="0"/>
              <w:rPr>
                <w:rFonts w:ascii="Vinci Sans" w:hAnsi="Vinci Sans"/>
              </w:rPr>
            </w:pPr>
          </w:p>
        </w:tc>
      </w:tr>
      <w:tr w:rsidR="00A92B70" w14:paraId="34011E26" w14:textId="77777777" w:rsidTr="00A92B70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93F7118" w:rsidR="00465C97" w:rsidRPr="00465C97" w:rsidRDefault="008D6CC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9570FA">
        <w:trPr>
          <w:trHeight w:val="571"/>
        </w:trPr>
        <w:tc>
          <w:tcPr>
            <w:tcW w:w="9062" w:type="dxa"/>
            <w:gridSpan w:val="2"/>
          </w:tcPr>
          <w:p w14:paraId="69432FE8" w14:textId="77777777" w:rsidR="00987603" w:rsidRPr="00AB3D56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</w:rPr>
            </w:pPr>
          </w:p>
          <w:p w14:paraId="5191B3BE" w14:textId="77777777" w:rsidR="00987603" w:rsidRPr="00AB3D56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</w:rPr>
            </w:pPr>
            <w:r w:rsidRPr="00AB3D56">
              <w:rPr>
                <w:rFonts w:ascii="Arial"/>
                <w:color w:val="00B050"/>
                <w:sz w:val="2"/>
              </w:rPr>
              <w:cr/>
            </w:r>
            <w:r w:rsidRPr="00AB3D56">
              <w:rPr>
                <w:rFonts w:ascii="Arial"/>
                <w:color w:val="00B050"/>
                <w:sz w:val="2"/>
              </w:rPr>
              <w:br w:type="page"/>
            </w:r>
          </w:p>
          <w:p w14:paraId="5ED408D7" w14:textId="77777777" w:rsidR="00AA095B" w:rsidRPr="005A7CF3" w:rsidRDefault="0043615A" w:rsidP="00AB3D56">
            <w:pPr>
              <w:tabs>
                <w:tab w:val="left" w:pos="3090"/>
              </w:tabs>
            </w:pPr>
            <w:r w:rsidRPr="005A7CF3">
              <w:t>Provedena oprava v s</w:t>
            </w:r>
            <w:r w:rsidR="009570FA" w:rsidRPr="005A7CF3">
              <w:t>oupis</w:t>
            </w:r>
            <w:r w:rsidRPr="005A7CF3">
              <w:t>u</w:t>
            </w:r>
            <w:r w:rsidR="009570FA" w:rsidRPr="005A7CF3">
              <w:t xml:space="preserve"> prací s výkazem výměr</w:t>
            </w:r>
            <w:r w:rsidR="00AA095B" w:rsidRPr="005A7CF3">
              <w:t>:</w:t>
            </w:r>
          </w:p>
          <w:p w14:paraId="3A940BE7" w14:textId="4443244A" w:rsidR="0043615A" w:rsidRPr="005A7CF3" w:rsidRDefault="00AB3D56" w:rsidP="00AA095B">
            <w:pPr>
              <w:pStyle w:val="Odstavecseseznamem"/>
              <w:numPr>
                <w:ilvl w:val="0"/>
                <w:numId w:val="7"/>
              </w:numPr>
              <w:tabs>
                <w:tab w:val="left" w:pos="3090"/>
              </w:tabs>
            </w:pPr>
            <w:r w:rsidRPr="005A7CF3">
              <w:t xml:space="preserve">V1 – ZOV: </w:t>
            </w:r>
          </w:p>
          <w:p w14:paraId="784B27B4" w14:textId="77777777" w:rsidR="0043615A" w:rsidRPr="005A7CF3" w:rsidRDefault="00AB3D56" w:rsidP="00071666">
            <w:pPr>
              <w:pStyle w:val="Odstavecseseznamem"/>
              <w:numPr>
                <w:ilvl w:val="1"/>
                <w:numId w:val="8"/>
              </w:numPr>
              <w:tabs>
                <w:tab w:val="left" w:pos="3090"/>
              </w:tabs>
            </w:pPr>
            <w:r w:rsidRPr="005A7CF3">
              <w:t xml:space="preserve">doplněna položka výztuže č. 60. </w:t>
            </w:r>
          </w:p>
          <w:p w14:paraId="0F724881" w14:textId="41807667" w:rsidR="00AB3D56" w:rsidRPr="005A7CF3" w:rsidRDefault="00AB3D56" w:rsidP="00071666">
            <w:pPr>
              <w:pStyle w:val="Odstavecseseznamem"/>
              <w:numPr>
                <w:ilvl w:val="1"/>
                <w:numId w:val="8"/>
              </w:numPr>
              <w:tabs>
                <w:tab w:val="left" w:pos="3090"/>
              </w:tabs>
            </w:pPr>
            <w:r w:rsidRPr="005A7CF3">
              <w:t>Položka č. 24 nahrazena za kryt CB III. </w:t>
            </w:r>
          </w:p>
          <w:p w14:paraId="6EB69509" w14:textId="77777777" w:rsidR="0043615A" w:rsidRPr="005A7CF3" w:rsidRDefault="0043615A" w:rsidP="00AA095B">
            <w:pPr>
              <w:tabs>
                <w:tab w:val="left" w:pos="3090"/>
              </w:tabs>
            </w:pPr>
          </w:p>
          <w:p w14:paraId="44C73A12" w14:textId="77777777" w:rsidR="00AA095B" w:rsidRPr="005A7CF3" w:rsidRDefault="00AB3D56" w:rsidP="00AA095B">
            <w:pPr>
              <w:pStyle w:val="Odstavecseseznamem"/>
              <w:numPr>
                <w:ilvl w:val="0"/>
                <w:numId w:val="7"/>
              </w:numPr>
              <w:tabs>
                <w:tab w:val="left" w:pos="3090"/>
              </w:tabs>
            </w:pPr>
            <w:r w:rsidRPr="005A7CF3">
              <w:t xml:space="preserve">Třetí vjezd na staveniště: </w:t>
            </w:r>
          </w:p>
          <w:p w14:paraId="2E5435F6" w14:textId="7F88F90C" w:rsidR="00AB3D56" w:rsidRPr="005A7CF3" w:rsidRDefault="00AB3D56" w:rsidP="00AA095B">
            <w:pPr>
              <w:pStyle w:val="Odstavecseseznamem"/>
              <w:numPr>
                <w:ilvl w:val="1"/>
                <w:numId w:val="7"/>
              </w:numPr>
              <w:tabs>
                <w:tab w:val="left" w:pos="3090"/>
              </w:tabs>
            </w:pPr>
            <w:r w:rsidRPr="005A7CF3">
              <w:t>položka č. 33 nahrazena za kryt CB III. </w:t>
            </w:r>
          </w:p>
          <w:p w14:paraId="2BD48FFF" w14:textId="77777777" w:rsidR="00071666" w:rsidRPr="005A7CF3" w:rsidRDefault="00071666" w:rsidP="00AB3D56">
            <w:pPr>
              <w:tabs>
                <w:tab w:val="left" w:pos="3090"/>
              </w:tabs>
            </w:pPr>
          </w:p>
          <w:p w14:paraId="080D2C7A" w14:textId="77777777" w:rsidR="00071666" w:rsidRDefault="00071666" w:rsidP="00AB3D56">
            <w:pPr>
              <w:tabs>
                <w:tab w:val="left" w:pos="3090"/>
              </w:tabs>
            </w:pPr>
          </w:p>
          <w:p w14:paraId="25849A04" w14:textId="41C8FF22" w:rsidR="00071666" w:rsidRPr="00DD398C" w:rsidRDefault="00071666" w:rsidP="00AB3D56">
            <w:pPr>
              <w:tabs>
                <w:tab w:val="left" w:pos="3090"/>
              </w:tabs>
            </w:pPr>
          </w:p>
        </w:tc>
      </w:tr>
      <w:tr w:rsidR="00465C97" w14:paraId="2972FBC8" w14:textId="77777777" w:rsidTr="008D6CCD">
        <w:trPr>
          <w:trHeight w:val="567"/>
        </w:trPr>
        <w:tc>
          <w:tcPr>
            <w:tcW w:w="283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227" w:type="dxa"/>
            <w:vAlign w:val="center"/>
          </w:tcPr>
          <w:p w14:paraId="4ED701F5" w14:textId="189FD9BE" w:rsidR="00465C97" w:rsidRPr="00791718" w:rsidRDefault="00AA095B" w:rsidP="00A92B70">
            <w:pPr>
              <w:rPr>
                <w:sz w:val="20"/>
                <w:szCs w:val="20"/>
              </w:rPr>
            </w:pPr>
            <w:r w:rsidRPr="0079171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D6CCD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227" w:type="dxa"/>
            <w:tcBorders>
              <w:bottom w:val="single" w:sz="4" w:space="0" w:color="auto"/>
            </w:tcBorders>
            <w:vAlign w:val="center"/>
          </w:tcPr>
          <w:p w14:paraId="752A49C1" w14:textId="3C881C0B" w:rsidR="00465C97" w:rsidRPr="00791718" w:rsidRDefault="00AA095B" w:rsidP="00A92B70">
            <w:pPr>
              <w:rPr>
                <w:sz w:val="20"/>
                <w:szCs w:val="20"/>
              </w:rPr>
            </w:pPr>
            <w:r w:rsidRPr="0079171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E019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363A1EA2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5500EA71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2D12C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2BED17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3D62C935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A43"/>
    <w:multiLevelType w:val="hybridMultilevel"/>
    <w:tmpl w:val="00808F68"/>
    <w:lvl w:ilvl="0" w:tplc="C8E44FF6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20DF376B"/>
    <w:multiLevelType w:val="hybridMultilevel"/>
    <w:tmpl w:val="F3DAA5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4" w15:restartNumberingAfterBreak="0">
    <w:nsid w:val="31A423B1"/>
    <w:multiLevelType w:val="hybridMultilevel"/>
    <w:tmpl w:val="AB321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634022">
    <w:abstractNumId w:val="3"/>
  </w:num>
  <w:num w:numId="2" w16cid:durableId="484660608">
    <w:abstractNumId w:val="2"/>
  </w:num>
  <w:num w:numId="3" w16cid:durableId="1532374042">
    <w:abstractNumId w:val="6"/>
  </w:num>
  <w:num w:numId="4" w16cid:durableId="19727855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014885">
    <w:abstractNumId w:val="5"/>
  </w:num>
  <w:num w:numId="6" w16cid:durableId="1112282188">
    <w:abstractNumId w:val="0"/>
  </w:num>
  <w:num w:numId="7" w16cid:durableId="319888590">
    <w:abstractNumId w:val="4"/>
  </w:num>
  <w:num w:numId="8" w16cid:durableId="1044403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516A0"/>
    <w:rsid w:val="000570E3"/>
    <w:rsid w:val="00057101"/>
    <w:rsid w:val="00060103"/>
    <w:rsid w:val="00065A01"/>
    <w:rsid w:val="00071666"/>
    <w:rsid w:val="00075FA5"/>
    <w:rsid w:val="00075FDA"/>
    <w:rsid w:val="00077F40"/>
    <w:rsid w:val="00090049"/>
    <w:rsid w:val="00092E34"/>
    <w:rsid w:val="000A1E07"/>
    <w:rsid w:val="000A3463"/>
    <w:rsid w:val="000A6854"/>
    <w:rsid w:val="000B336F"/>
    <w:rsid w:val="000E0224"/>
    <w:rsid w:val="000E11AB"/>
    <w:rsid w:val="000F434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7188A"/>
    <w:rsid w:val="00171FEC"/>
    <w:rsid w:val="00174010"/>
    <w:rsid w:val="0017748B"/>
    <w:rsid w:val="00184ADC"/>
    <w:rsid w:val="00187894"/>
    <w:rsid w:val="00191E1D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736D"/>
    <w:rsid w:val="002073E4"/>
    <w:rsid w:val="00213B12"/>
    <w:rsid w:val="00214929"/>
    <w:rsid w:val="00216F64"/>
    <w:rsid w:val="002207B3"/>
    <w:rsid w:val="00230B4B"/>
    <w:rsid w:val="002529A2"/>
    <w:rsid w:val="0025304E"/>
    <w:rsid w:val="002552C9"/>
    <w:rsid w:val="002777EE"/>
    <w:rsid w:val="00282034"/>
    <w:rsid w:val="0028709A"/>
    <w:rsid w:val="00290D87"/>
    <w:rsid w:val="00294BEA"/>
    <w:rsid w:val="002A0D78"/>
    <w:rsid w:val="002A0FE3"/>
    <w:rsid w:val="002A505C"/>
    <w:rsid w:val="002A6BB6"/>
    <w:rsid w:val="002A7B72"/>
    <w:rsid w:val="002B00D5"/>
    <w:rsid w:val="002B0964"/>
    <w:rsid w:val="002B1D2A"/>
    <w:rsid w:val="002C6BDD"/>
    <w:rsid w:val="002C715A"/>
    <w:rsid w:val="002D3237"/>
    <w:rsid w:val="002E4A88"/>
    <w:rsid w:val="00307995"/>
    <w:rsid w:val="0031382C"/>
    <w:rsid w:val="003151C6"/>
    <w:rsid w:val="00325D8E"/>
    <w:rsid w:val="00331D34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3F8E"/>
    <w:rsid w:val="003A7427"/>
    <w:rsid w:val="003C24BD"/>
    <w:rsid w:val="003C51F3"/>
    <w:rsid w:val="003C59FE"/>
    <w:rsid w:val="003D78CC"/>
    <w:rsid w:val="003F4438"/>
    <w:rsid w:val="003F7D2E"/>
    <w:rsid w:val="004029FC"/>
    <w:rsid w:val="004308E6"/>
    <w:rsid w:val="00434724"/>
    <w:rsid w:val="0043615A"/>
    <w:rsid w:val="004470AA"/>
    <w:rsid w:val="0046190B"/>
    <w:rsid w:val="00465C97"/>
    <w:rsid w:val="00473583"/>
    <w:rsid w:val="00476654"/>
    <w:rsid w:val="0049098E"/>
    <w:rsid w:val="004A25B1"/>
    <w:rsid w:val="004A5F1E"/>
    <w:rsid w:val="004B210A"/>
    <w:rsid w:val="004B4914"/>
    <w:rsid w:val="004B49B0"/>
    <w:rsid w:val="004B7DD4"/>
    <w:rsid w:val="004C7667"/>
    <w:rsid w:val="004C7FF8"/>
    <w:rsid w:val="004D2472"/>
    <w:rsid w:val="004D3E75"/>
    <w:rsid w:val="004E4750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62A5"/>
    <w:rsid w:val="0058359B"/>
    <w:rsid w:val="005875CA"/>
    <w:rsid w:val="00587871"/>
    <w:rsid w:val="00593FCF"/>
    <w:rsid w:val="005A01F8"/>
    <w:rsid w:val="005A758F"/>
    <w:rsid w:val="005A7CF3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568D6"/>
    <w:rsid w:val="00667198"/>
    <w:rsid w:val="00674490"/>
    <w:rsid w:val="00674661"/>
    <w:rsid w:val="00676949"/>
    <w:rsid w:val="00683BDC"/>
    <w:rsid w:val="006869CF"/>
    <w:rsid w:val="00691042"/>
    <w:rsid w:val="006A5D1B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E1169"/>
    <w:rsid w:val="006E2348"/>
    <w:rsid w:val="006F66FF"/>
    <w:rsid w:val="00707C9D"/>
    <w:rsid w:val="0071008A"/>
    <w:rsid w:val="00710C84"/>
    <w:rsid w:val="00712426"/>
    <w:rsid w:val="00720F47"/>
    <w:rsid w:val="00740C6D"/>
    <w:rsid w:val="007413DE"/>
    <w:rsid w:val="00741A14"/>
    <w:rsid w:val="0074210A"/>
    <w:rsid w:val="0075003C"/>
    <w:rsid w:val="007532CB"/>
    <w:rsid w:val="00762769"/>
    <w:rsid w:val="007645B3"/>
    <w:rsid w:val="00765CB7"/>
    <w:rsid w:val="00770B9E"/>
    <w:rsid w:val="00773B1F"/>
    <w:rsid w:val="00776C62"/>
    <w:rsid w:val="007854CE"/>
    <w:rsid w:val="00791718"/>
    <w:rsid w:val="00795D62"/>
    <w:rsid w:val="007A55A1"/>
    <w:rsid w:val="007B5D81"/>
    <w:rsid w:val="007C0954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5252C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6CCD"/>
    <w:rsid w:val="008D7F28"/>
    <w:rsid w:val="008E505B"/>
    <w:rsid w:val="008E5DFB"/>
    <w:rsid w:val="0092041B"/>
    <w:rsid w:val="00921934"/>
    <w:rsid w:val="00923FDF"/>
    <w:rsid w:val="00931958"/>
    <w:rsid w:val="00934784"/>
    <w:rsid w:val="009570FA"/>
    <w:rsid w:val="00964CC4"/>
    <w:rsid w:val="009659F5"/>
    <w:rsid w:val="00970720"/>
    <w:rsid w:val="00971E2A"/>
    <w:rsid w:val="009744BC"/>
    <w:rsid w:val="00982334"/>
    <w:rsid w:val="00983D12"/>
    <w:rsid w:val="0098460F"/>
    <w:rsid w:val="009852BD"/>
    <w:rsid w:val="00987603"/>
    <w:rsid w:val="00987E95"/>
    <w:rsid w:val="0099059B"/>
    <w:rsid w:val="009925A5"/>
    <w:rsid w:val="00995F7C"/>
    <w:rsid w:val="009A50F8"/>
    <w:rsid w:val="009A6155"/>
    <w:rsid w:val="009B3122"/>
    <w:rsid w:val="009B4453"/>
    <w:rsid w:val="009C0B30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095B"/>
    <w:rsid w:val="00AA46BC"/>
    <w:rsid w:val="00AA7F1D"/>
    <w:rsid w:val="00AB3D56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01BE"/>
    <w:rsid w:val="00AF223F"/>
    <w:rsid w:val="00AF36E4"/>
    <w:rsid w:val="00B00A9B"/>
    <w:rsid w:val="00B21305"/>
    <w:rsid w:val="00B30004"/>
    <w:rsid w:val="00B32769"/>
    <w:rsid w:val="00B3566C"/>
    <w:rsid w:val="00B361DA"/>
    <w:rsid w:val="00B362BB"/>
    <w:rsid w:val="00B51D14"/>
    <w:rsid w:val="00B54B23"/>
    <w:rsid w:val="00B605C0"/>
    <w:rsid w:val="00B64269"/>
    <w:rsid w:val="00B66D59"/>
    <w:rsid w:val="00B70336"/>
    <w:rsid w:val="00B70BA1"/>
    <w:rsid w:val="00B71DBD"/>
    <w:rsid w:val="00B8308A"/>
    <w:rsid w:val="00B84F21"/>
    <w:rsid w:val="00B901C5"/>
    <w:rsid w:val="00B92BC7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87B"/>
    <w:rsid w:val="00C30FBC"/>
    <w:rsid w:val="00C50B2D"/>
    <w:rsid w:val="00C6074D"/>
    <w:rsid w:val="00C81E57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34C75"/>
    <w:rsid w:val="00D43FA8"/>
    <w:rsid w:val="00D447D0"/>
    <w:rsid w:val="00D50A85"/>
    <w:rsid w:val="00D52714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CFA"/>
    <w:rsid w:val="00DA5A7D"/>
    <w:rsid w:val="00DB04B1"/>
    <w:rsid w:val="00DB17BE"/>
    <w:rsid w:val="00DB24A1"/>
    <w:rsid w:val="00DB5113"/>
    <w:rsid w:val="00DB7755"/>
    <w:rsid w:val="00DC10DB"/>
    <w:rsid w:val="00DC2D59"/>
    <w:rsid w:val="00DC66AA"/>
    <w:rsid w:val="00DD0CEE"/>
    <w:rsid w:val="00DD398C"/>
    <w:rsid w:val="00DE5FF5"/>
    <w:rsid w:val="00DE6ADD"/>
    <w:rsid w:val="00DF46E6"/>
    <w:rsid w:val="00DF6FAE"/>
    <w:rsid w:val="00DF79C6"/>
    <w:rsid w:val="00E019B3"/>
    <w:rsid w:val="00E266A6"/>
    <w:rsid w:val="00E30E76"/>
    <w:rsid w:val="00E41567"/>
    <w:rsid w:val="00E42A06"/>
    <w:rsid w:val="00E43271"/>
    <w:rsid w:val="00E440F0"/>
    <w:rsid w:val="00E5578E"/>
    <w:rsid w:val="00E56EC3"/>
    <w:rsid w:val="00E6347B"/>
    <w:rsid w:val="00E6459F"/>
    <w:rsid w:val="00E70D35"/>
    <w:rsid w:val="00E83084"/>
    <w:rsid w:val="00E85F97"/>
    <w:rsid w:val="00E92FAD"/>
    <w:rsid w:val="00EA04EC"/>
    <w:rsid w:val="00EA0638"/>
    <w:rsid w:val="00EA064F"/>
    <w:rsid w:val="00EA134A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0360"/>
    <w:rsid w:val="00F422A2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1882"/>
    <w:rsid w:val="00FB599E"/>
    <w:rsid w:val="00FC377F"/>
    <w:rsid w:val="00FC3F87"/>
    <w:rsid w:val="00FD2994"/>
    <w:rsid w:val="00FE0583"/>
    <w:rsid w:val="00FE0A71"/>
    <w:rsid w:val="00FE6F50"/>
    <w:rsid w:val="00FF6080"/>
    <w:rsid w:val="00FF6BE3"/>
    <w:rsid w:val="24D58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6F57E2CF-D896-44CE-AE5C-228CBC76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2552C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5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26</cp:revision>
  <dcterms:created xsi:type="dcterms:W3CDTF">2025-01-16T20:43:00Z</dcterms:created>
  <dcterms:modified xsi:type="dcterms:W3CDTF">2025-03-02T10:17:00Z</dcterms:modified>
</cp:coreProperties>
</file>