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7DA1622A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6C059E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6C059E">
              <w:rPr>
                <w:b/>
                <w:bCs/>
              </w:rPr>
              <w:t>Dotaz</w:t>
            </w:r>
            <w:r w:rsidRPr="006C059E" w:rsidR="00A92B70">
              <w:rPr>
                <w:b/>
                <w:bCs/>
              </w:rPr>
              <w:t xml:space="preserve"> uchazeče</w:t>
            </w:r>
          </w:p>
        </w:tc>
      </w:tr>
      <w:tr w:rsidR="00465C97" w:rsidTr="7DA1622A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6C059E" w:rsidR="008F08DB" w:rsidP="008F08DB" w:rsidRDefault="00A529DB" w14:paraId="0CB12B33" w14:textId="71EE99E8">
            <w:pPr>
              <w:spacing w:before="1"/>
              <w:ind w:right="744"/>
              <w:jc w:val="both"/>
              <w:rPr>
                <w:b/>
                <w:bCs/>
              </w:rPr>
            </w:pPr>
            <w:r w:rsidRPr="006C059E">
              <w:rPr>
                <w:b/>
                <w:bCs/>
              </w:rPr>
              <w:t>3</w:t>
            </w:r>
            <w:r w:rsidRPr="006C059E" w:rsidR="002E1C42">
              <w:rPr>
                <w:b/>
                <w:bCs/>
              </w:rPr>
              <w:t>7</w:t>
            </w:r>
            <w:r w:rsidRPr="006C059E" w:rsidR="00CF2766">
              <w:rPr>
                <w:b/>
                <w:bCs/>
              </w:rPr>
              <w:t>.</w:t>
            </w:r>
            <w:r w:rsidRPr="006C059E" w:rsidR="00DA3D8C">
              <w:rPr>
                <w:b/>
                <w:bCs/>
              </w:rPr>
              <w:t xml:space="preserve"> </w:t>
            </w:r>
            <w:r w:rsidRPr="006C059E" w:rsidR="008F08DB">
              <w:rPr>
                <w:b/>
                <w:bCs/>
              </w:rPr>
              <w:t>PS 8100</w:t>
            </w:r>
          </w:p>
          <w:p w:rsidRPr="006C059E" w:rsidR="002E1C42" w:rsidP="002E1C42" w:rsidRDefault="002E1C42" w14:paraId="530A66CD" w14:textId="77777777">
            <w:pPr>
              <w:spacing w:before="1"/>
              <w:ind w:right="744"/>
              <w:jc w:val="both"/>
            </w:pPr>
            <w:r w:rsidRPr="006C059E">
              <w:t>V dokumentaci „D.2.2.1.01_Technická zpráva“, kapitola 3.6.1 (str. 24) je uvedena požadovaná rezerva u CPU maximum 2/</w:t>
            </w:r>
            <w:proofErr w:type="gramStart"/>
            <w:r w:rsidRPr="006C059E">
              <w:t>3 :</w:t>
            </w:r>
            <w:proofErr w:type="gramEnd"/>
            <w:r w:rsidRPr="006C059E">
              <w:t xml:space="preserve"> </w:t>
            </w:r>
          </w:p>
          <w:p w:rsidRPr="006C059E" w:rsidR="005A0986" w:rsidP="002E1C42" w:rsidRDefault="005A0986" w14:paraId="6F659ACB" w14:textId="77777777">
            <w:pPr>
              <w:spacing w:before="1"/>
              <w:ind w:right="744"/>
              <w:jc w:val="both"/>
            </w:pPr>
          </w:p>
          <w:p w:rsidRPr="006C059E" w:rsidR="002E1C42" w:rsidP="002E1C42" w:rsidRDefault="002E1C42" w14:paraId="5116B7FD" w14:textId="77777777">
            <w:pPr>
              <w:spacing w:before="1"/>
              <w:ind w:right="744"/>
              <w:jc w:val="both"/>
            </w:pPr>
            <w:r w:rsidRPr="006C059E">
              <w:t>„</w:t>
            </w:r>
            <w:r w:rsidRPr="006C059E">
              <w:rPr>
                <w:i/>
                <w:iCs/>
              </w:rPr>
              <w:t xml:space="preserve">Při návrhu počtu procesních stanic je možno vyjít z doporučení pro maximální počet PO pro jednu procesní stanici. Tato hodnota odpovídá maximálnímu počtu při plné utilizaci. S ohledem na přepokládané modifikace či rozšíření během provozování se doporučuje navrhovat vytížení při návrhu na max. 2/3 maximálního PO. Tato rezerva slouží případně i pro pokrytí časově náročnějších algoritmů.“ </w:t>
            </w:r>
          </w:p>
          <w:p w:rsidRPr="006C059E" w:rsidR="005A0986" w:rsidP="002E1C42" w:rsidRDefault="005A0986" w14:paraId="485D06F6" w14:textId="77777777">
            <w:pPr>
              <w:spacing w:before="1"/>
              <w:ind w:right="744"/>
              <w:jc w:val="both"/>
            </w:pPr>
          </w:p>
          <w:p w:rsidRPr="006C059E" w:rsidR="002E1C42" w:rsidP="002E1C42" w:rsidRDefault="002E1C42" w14:paraId="6F9D45DD" w14:textId="27F04A3E">
            <w:pPr>
              <w:spacing w:before="1"/>
              <w:ind w:right="744"/>
              <w:jc w:val="both"/>
            </w:pPr>
            <w:r w:rsidRPr="006C059E">
              <w:t xml:space="preserve">Zároveň je v technické zprávě v kapitole 5.1.2 (str. 32) uvedeno: </w:t>
            </w:r>
          </w:p>
          <w:p w:rsidRPr="006C059E" w:rsidR="005A0986" w:rsidP="002E1C42" w:rsidRDefault="005A0986" w14:paraId="57278404" w14:textId="77777777">
            <w:pPr>
              <w:spacing w:before="1"/>
              <w:ind w:right="744"/>
              <w:jc w:val="both"/>
            </w:pPr>
          </w:p>
          <w:p w:rsidRPr="006C059E" w:rsidR="002E1C42" w:rsidP="002E1C42" w:rsidRDefault="002E1C42" w14:paraId="7F8E3122" w14:textId="33E0EE6C">
            <w:pPr>
              <w:spacing w:before="1"/>
              <w:ind w:right="744"/>
              <w:jc w:val="both"/>
              <w:rPr>
                <w:i/>
                <w:iCs/>
              </w:rPr>
            </w:pPr>
            <w:r w:rsidRPr="006C059E">
              <w:t>„</w:t>
            </w:r>
            <w:r w:rsidRPr="006C059E">
              <w:rPr>
                <w:i/>
                <w:iCs/>
              </w:rPr>
              <w:t xml:space="preserve">Redundantní CPU musí být dimenzovány z pohledu paměti a výpočetního výkonu tak, aby byly schopny vykonávat všechny požadované funkce. Při dimenzování parametrů je třeba zohlednit budoucí nárůst řídicích úloh a funkcí a počítat s rezervou cca </w:t>
            </w:r>
            <w:proofErr w:type="gramStart"/>
            <w:r w:rsidRPr="006C059E">
              <w:rPr>
                <w:i/>
                <w:iCs/>
              </w:rPr>
              <w:t>30%</w:t>
            </w:r>
            <w:proofErr w:type="gramEnd"/>
            <w:r w:rsidRPr="006C059E">
              <w:rPr>
                <w:i/>
                <w:iCs/>
              </w:rPr>
              <w:t xml:space="preserve">.“ </w:t>
            </w:r>
          </w:p>
          <w:p w:rsidRPr="006C059E" w:rsidR="005A0986" w:rsidP="002E1C42" w:rsidRDefault="005A0986" w14:paraId="625D76AA" w14:textId="77777777">
            <w:pPr>
              <w:spacing w:before="1"/>
              <w:ind w:right="744"/>
              <w:jc w:val="both"/>
            </w:pPr>
          </w:p>
          <w:p w:rsidRPr="006C059E" w:rsidR="0049589B" w:rsidP="002E1C42" w:rsidRDefault="002E1C42" w14:paraId="2034BBBD" w14:textId="0CFFDD51">
            <w:pPr>
              <w:spacing w:before="1"/>
              <w:ind w:right="744"/>
              <w:jc w:val="both"/>
            </w:pPr>
            <w:r w:rsidRPr="006C059E">
              <w:t>Žádáme zadavatele o stanovení, která z těchto hodnot platí.</w:t>
            </w:r>
          </w:p>
        </w:tc>
      </w:tr>
      <w:tr w:rsidR="00A92B70" w:rsidTr="7DA1622A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6C059E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DA1622A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6C059E" w:rsidR="00465C97" w:rsidP="00465C97" w:rsidRDefault="006C059E" w14:paraId="025AF692" w14:textId="3DC27066">
            <w:pPr>
              <w:jc w:val="center"/>
              <w:rPr>
                <w:b/>
                <w:bCs/>
              </w:rPr>
            </w:pPr>
            <w:r w:rsidRPr="006C059E">
              <w:rPr>
                <w:b/>
                <w:bCs/>
              </w:rPr>
              <w:t>Odpověď zadavatele</w:t>
            </w:r>
          </w:p>
        </w:tc>
      </w:tr>
      <w:tr w:rsidR="00465C97" w:rsidTr="7DA1622A" w14:paraId="6B15575A" w14:textId="77777777">
        <w:trPr>
          <w:trHeight w:val="350"/>
        </w:trPr>
        <w:tc>
          <w:tcPr>
            <w:tcW w:w="9782" w:type="dxa"/>
            <w:gridSpan w:val="2"/>
            <w:tcMar/>
          </w:tcPr>
          <w:p w:rsidRPr="006C059E" w:rsidR="00987603" w:rsidP="00955794" w:rsidRDefault="00955794" w14:paraId="25849A04" w14:textId="71BA25E7">
            <w:pPr>
              <w:rPr>
                <w:rFonts w:ascii="Arial"/>
                <w:color w:val="FF0000"/>
              </w:rPr>
            </w:pPr>
            <w:r w:rsidRPr="006C059E">
              <w:rPr>
                <w:rFonts w:cs="Arial"/>
              </w:rPr>
              <w:t xml:space="preserve">K uvedenému dotazu zadavatel uvádí, že platí rezerva </w:t>
            </w:r>
            <w:proofErr w:type="gramStart"/>
            <w:r w:rsidRPr="006C059E">
              <w:rPr>
                <w:rFonts w:cs="Arial"/>
              </w:rPr>
              <w:t>30%</w:t>
            </w:r>
            <w:proofErr w:type="gramEnd"/>
            <w:r w:rsidRPr="006C059E">
              <w:rPr>
                <w:rFonts w:cs="Arial"/>
              </w:rPr>
              <w:t>.</w:t>
            </w:r>
          </w:p>
        </w:tc>
      </w:tr>
      <w:tr w:rsidR="00465C97" w:rsidTr="7DA1622A" w14:paraId="2972FBC8" w14:textId="77777777">
        <w:trPr>
          <w:trHeight w:val="465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6C059E" w:rsidR="00465C97" w:rsidP="00465C97" w:rsidRDefault="00465C97" w14:paraId="28E26CBF" w14:textId="48094B30">
            <w:pPr>
              <w:rPr>
                <w:b/>
                <w:bCs/>
              </w:rPr>
            </w:pPr>
            <w:r w:rsidRPr="006C059E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6C059E" w:rsidR="00465C97" w:rsidP="00A92B70" w:rsidRDefault="006C059E" w14:paraId="4ED701F5" w14:textId="77C7EAB1">
            <w:r w:rsidRPr="006C059E">
              <w:t>NE</w:t>
            </w:r>
          </w:p>
        </w:tc>
      </w:tr>
      <w:tr w:rsidR="00465C97" w:rsidTr="7DA1622A" w14:paraId="725C6F24" w14:textId="77777777">
        <w:trPr>
          <w:trHeight w:val="450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6C059E" w:rsidR="00465C97" w:rsidP="00465C97" w:rsidRDefault="00465C97" w14:paraId="3E8962A6" w14:textId="6B6426D6">
            <w:pPr>
              <w:rPr>
                <w:b/>
                <w:bCs/>
              </w:rPr>
            </w:pPr>
            <w:r w:rsidRPr="006C059E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6C059E" w:rsidR="00465C97" w:rsidP="00A92B70" w:rsidRDefault="006C059E" w14:paraId="752A49C1" w14:textId="110CE38C">
            <w:r w:rsidRPr="006C059E"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36A8" w:rsidP="00A92B70" w:rsidRDefault="007F36A8" w14:paraId="280AA1FE" w14:textId="77777777">
      <w:pPr>
        <w:spacing w:after="0" w:line="240" w:lineRule="auto"/>
      </w:pPr>
      <w:r>
        <w:separator/>
      </w:r>
    </w:p>
  </w:endnote>
  <w:endnote w:type="continuationSeparator" w:id="0">
    <w:p w:rsidR="007F36A8" w:rsidP="00A92B70" w:rsidRDefault="007F36A8" w14:paraId="6F12284A" w14:textId="77777777">
      <w:pPr>
        <w:spacing w:after="0" w:line="240" w:lineRule="auto"/>
      </w:pPr>
      <w:r>
        <w:continuationSeparator/>
      </w:r>
    </w:p>
  </w:endnote>
  <w:endnote w:type="continuationNotice" w:id="1">
    <w:p w:rsidR="007F36A8" w:rsidRDefault="007F36A8" w14:paraId="77AE273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36A8" w:rsidP="00A92B70" w:rsidRDefault="007F36A8" w14:paraId="093A72E6" w14:textId="77777777">
      <w:pPr>
        <w:spacing w:after="0" w:line="240" w:lineRule="auto"/>
      </w:pPr>
      <w:r>
        <w:separator/>
      </w:r>
    </w:p>
  </w:footnote>
  <w:footnote w:type="continuationSeparator" w:id="0">
    <w:p w:rsidR="007F36A8" w:rsidP="00A92B70" w:rsidRDefault="007F36A8" w14:paraId="6DB7500D" w14:textId="77777777">
      <w:pPr>
        <w:spacing w:after="0" w:line="240" w:lineRule="auto"/>
      </w:pPr>
      <w:r>
        <w:continuationSeparator/>
      </w:r>
    </w:p>
  </w:footnote>
  <w:footnote w:type="continuationNotice" w:id="1">
    <w:p w:rsidR="007F36A8" w:rsidRDefault="007F36A8" w14:paraId="50BF0455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334A"/>
    <w:rsid w:val="00075386"/>
    <w:rsid w:val="00075B32"/>
    <w:rsid w:val="0007774E"/>
    <w:rsid w:val="00077F40"/>
    <w:rsid w:val="000836D3"/>
    <w:rsid w:val="00090049"/>
    <w:rsid w:val="00092A5E"/>
    <w:rsid w:val="00092E34"/>
    <w:rsid w:val="000A1E07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7B3"/>
    <w:rsid w:val="00230B4B"/>
    <w:rsid w:val="00244830"/>
    <w:rsid w:val="002529A2"/>
    <w:rsid w:val="00252E4C"/>
    <w:rsid w:val="0025304E"/>
    <w:rsid w:val="002533E9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83A46"/>
    <w:rsid w:val="00485A61"/>
    <w:rsid w:val="0049589B"/>
    <w:rsid w:val="004A0D55"/>
    <w:rsid w:val="004A37EF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9786F"/>
    <w:rsid w:val="006A14CF"/>
    <w:rsid w:val="006A2C44"/>
    <w:rsid w:val="006A655D"/>
    <w:rsid w:val="006C059E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A6876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31958"/>
    <w:rsid w:val="00931F15"/>
    <w:rsid w:val="0093211D"/>
    <w:rsid w:val="00945075"/>
    <w:rsid w:val="009503C4"/>
    <w:rsid w:val="0095579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0314"/>
    <w:rsid w:val="00A529DB"/>
    <w:rsid w:val="00A560DD"/>
    <w:rsid w:val="00A602D6"/>
    <w:rsid w:val="00A616D3"/>
    <w:rsid w:val="00A672B2"/>
    <w:rsid w:val="00A71E47"/>
    <w:rsid w:val="00A81756"/>
    <w:rsid w:val="00A87CD4"/>
    <w:rsid w:val="00A90185"/>
    <w:rsid w:val="00A90957"/>
    <w:rsid w:val="00A92B70"/>
    <w:rsid w:val="00A934B2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1220F"/>
    <w:rsid w:val="00B21305"/>
    <w:rsid w:val="00B24378"/>
    <w:rsid w:val="00B266BD"/>
    <w:rsid w:val="00B27A5D"/>
    <w:rsid w:val="00B30004"/>
    <w:rsid w:val="00B33A9A"/>
    <w:rsid w:val="00B3566C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BFE"/>
    <w:rsid w:val="00CA5EDA"/>
    <w:rsid w:val="00CA6319"/>
    <w:rsid w:val="00CA6A0C"/>
    <w:rsid w:val="00CB0503"/>
    <w:rsid w:val="00CB168D"/>
    <w:rsid w:val="00CB39CB"/>
    <w:rsid w:val="00CC19C5"/>
    <w:rsid w:val="00CD2BBA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24C9E"/>
    <w:rsid w:val="00E413AE"/>
    <w:rsid w:val="00E41567"/>
    <w:rsid w:val="00E440F0"/>
    <w:rsid w:val="00E45400"/>
    <w:rsid w:val="00E457F8"/>
    <w:rsid w:val="00E526C5"/>
    <w:rsid w:val="00E52AF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4BE3F2D4"/>
    <w:rsid w:val="5D9E04A7"/>
    <w:rsid w:val="7827A476"/>
    <w:rsid w:val="7DA1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2025-02-07T10:51:00.0000000Z</dcterms:created>
  <dcterms:modified xsi:type="dcterms:W3CDTF">2025-05-06T03:48:52.1618186Z</dcterms:modified>
</coreProperties>
</file>