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060" w:type="dxa"/>
        <w:tblLook w:val="04A0" w:firstRow="1" w:lastRow="0" w:firstColumn="1" w:lastColumn="0" w:noHBand="0" w:noVBand="1"/>
      </w:tblPr>
      <w:tblGrid>
        <w:gridCol w:w="3681"/>
        <w:gridCol w:w="5379"/>
      </w:tblGrid>
      <w:tr w:rsidR="00465C97" w:rsidTr="3422752A" w14:paraId="0C6980EA" w14:textId="77777777">
        <w:trPr>
          <w:trHeight w:val="567"/>
        </w:trPr>
        <w:tc>
          <w:tcPr>
            <w:tcW w:w="9060" w:type="dxa"/>
            <w:gridSpan w:val="2"/>
            <w:shd w:val="clear" w:color="auto" w:fill="C1E4F5" w:themeFill="accent1" w:themeFillTint="33"/>
            <w:tcMar/>
            <w:vAlign w:val="center"/>
          </w:tcPr>
          <w:p w:rsidRPr="00AB03B8" w:rsidR="005A3C1F" w:rsidP="000220B4" w:rsidRDefault="00465C97" w14:paraId="5D7FD70A" w14:textId="5BE7188F">
            <w:pPr>
              <w:jc w:val="center"/>
              <w:rPr>
                <w:b/>
                <w:bCs/>
              </w:rPr>
            </w:pPr>
            <w:r w:rsidRPr="00AB03B8">
              <w:rPr>
                <w:b/>
                <w:bCs/>
              </w:rPr>
              <w:t>Dotaz</w:t>
            </w:r>
            <w:r w:rsidRPr="00AB03B8" w:rsidR="00A92B70">
              <w:rPr>
                <w:b/>
                <w:bCs/>
              </w:rPr>
              <w:t xml:space="preserve"> uchazeče</w:t>
            </w:r>
          </w:p>
        </w:tc>
      </w:tr>
      <w:tr w:rsidR="00465C97" w:rsidTr="3422752A" w14:paraId="2213077F" w14:textId="77777777">
        <w:trPr>
          <w:trHeight w:val="300"/>
        </w:trPr>
        <w:tc>
          <w:tcPr>
            <w:tcW w:w="9060" w:type="dxa"/>
            <w:gridSpan w:val="2"/>
            <w:tcBorders>
              <w:bottom w:val="single" w:color="auto" w:sz="4" w:space="0"/>
            </w:tcBorders>
            <w:tcMar/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Pr="00AB03B8" w:rsidR="36672BE3" w:rsidTr="005A3C1F" w14:paraId="436E9CB6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3D9652D4" w14:textId="0B7999B8">
                  <w:pPr>
                    <w:spacing w:before="22" w:after="0"/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</w:pPr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Dotaz_9</w:t>
                  </w:r>
                </w:p>
                <w:p w:rsidRPr="00AB03B8" w:rsidR="36672BE3" w:rsidP="36672BE3" w:rsidRDefault="36672BE3" w14:paraId="1FA20B95" w14:textId="4092F6D1">
                  <w:pPr>
                    <w:spacing w:before="22" w:after="0"/>
                  </w:pP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železobetonové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konstrukce</w:t>
                  </w:r>
                  <w:proofErr w:type="spellEnd"/>
                </w:p>
              </w:tc>
            </w:tr>
            <w:tr w:rsidRPr="00AB03B8" w:rsidR="36672BE3" w:rsidTr="005A3C1F" w14:paraId="374490A2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739B687C" w14:textId="4933A3AE">
                  <w:pPr>
                    <w:spacing w:after="0"/>
                  </w:pPr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Ve </w:t>
                  </w:r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VV SO40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jsou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uvedeny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položky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:</w:t>
                  </w:r>
                </w:p>
              </w:tc>
            </w:tr>
          </w:tbl>
          <w:p w:rsidRPr="00AB03B8" w:rsidR="005D5CB4" w:rsidP="00476914" w:rsidRDefault="005D5CB4" w14:paraId="1B007DA0" w14:textId="77777777">
            <w:pPr>
              <w:widowControl w:val="0"/>
              <w:autoSpaceDE w:val="0"/>
              <w:autoSpaceDN w:val="0"/>
              <w:spacing w:before="22" w:line="247" w:lineRule="exact"/>
              <w:rPr>
                <w:b/>
                <w:color w:val="000000"/>
              </w:rPr>
            </w:pPr>
          </w:p>
          <w:tbl>
            <w:tblPr>
              <w:tblStyle w:val="TableGrid"/>
              <w:tblW w:w="8836" w:type="dxa"/>
              <w:tblLook w:val="04A0" w:firstRow="1" w:lastRow="0" w:firstColumn="1" w:lastColumn="0" w:noHBand="0" w:noVBand="1"/>
            </w:tblPr>
            <w:tblGrid>
              <w:gridCol w:w="723"/>
              <w:gridCol w:w="424"/>
              <w:gridCol w:w="1220"/>
              <w:gridCol w:w="2811"/>
              <w:gridCol w:w="1181"/>
              <w:gridCol w:w="1363"/>
              <w:gridCol w:w="508"/>
              <w:gridCol w:w="606"/>
            </w:tblGrid>
            <w:tr w:rsidRPr="00AB03B8" w:rsidR="00AE7A52" w:rsidTr="36672BE3" w14:paraId="4BDFAD82" w14:textId="77777777">
              <w:trPr>
                <w:trHeight w:val="300"/>
              </w:trPr>
              <w:tc>
                <w:tcPr>
                  <w:tcW w:w="724" w:type="dxa"/>
                </w:tcPr>
                <w:p w:rsidRPr="00AB03B8" w:rsidR="2CA3D7EF" w:rsidP="36672BE3" w:rsidRDefault="2CA3D7EF" w14:paraId="4484EBC6" w14:textId="4CE9689B">
                  <w:pPr>
                    <w:widowControl w:val="0"/>
                    <w:spacing w:line="201" w:lineRule="exact"/>
                    <w:jc w:val="center"/>
                  </w:pPr>
                  <w:r w:rsidRPr="00AB03B8">
                    <w:rPr>
                      <w:i/>
                      <w:iCs/>
                      <w:color w:val="0000FF"/>
                    </w:rPr>
                    <w:t>36</w:t>
                  </w:r>
                </w:p>
                <w:p w:rsidRPr="00AB03B8" w:rsidR="00AE7A52" w:rsidP="0077060A" w:rsidRDefault="00AE7A52" w14:paraId="0C3EEE4D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Pr="00AB03B8" w:rsidR="2CA3D7EF" w:rsidP="36672BE3" w:rsidRDefault="2CA3D7EF" w14:paraId="5B2FF96F" w14:textId="0E123355">
                  <w:pPr>
                    <w:widowControl w:val="0"/>
                    <w:spacing w:line="201" w:lineRule="exact"/>
                  </w:pPr>
                  <w:r w:rsidRPr="00AB03B8">
                    <w:rPr>
                      <w:i/>
                      <w:iCs/>
                      <w:color w:val="0000FF"/>
                    </w:rPr>
                    <w:t>K</w:t>
                  </w:r>
                </w:p>
                <w:p w:rsidRPr="00AB03B8" w:rsidR="00AE7A52" w:rsidP="0077060A" w:rsidRDefault="00AE7A52" w14:paraId="6548BBC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215" w:type="dxa"/>
                </w:tcPr>
                <w:p w:rsidRPr="00AB03B8" w:rsidR="36672BE3" w:rsidP="36672BE3" w:rsidRDefault="36672BE3" w14:paraId="4CE8EFB1" w14:textId="099E4B9E"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764001123</w:t>
                  </w:r>
                </w:p>
              </w:tc>
              <w:tc>
                <w:tcPr>
                  <w:tcW w:w="2820" w:type="dxa"/>
                </w:tcPr>
                <w:p w:rsidRPr="00AB03B8" w:rsidR="36672BE3" w:rsidP="36672BE3" w:rsidRDefault="36672BE3" w14:paraId="5D5BCF44" w14:textId="5A4FA092"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Montáž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dilatační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lišty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připojovací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,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rozvinuté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šířky</w:t>
                  </w:r>
                  <w:proofErr w:type="spellEnd"/>
                </w:p>
                <w:p w:rsidRPr="00AB03B8" w:rsidR="36672BE3" w:rsidP="36672BE3" w:rsidRDefault="36672BE3" w14:paraId="3C617E6A" w14:textId="695E6887">
                  <w:pPr>
                    <w:spacing w:before="8"/>
                  </w:pP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přes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100 mm</w:t>
                  </w:r>
                </w:p>
              </w:tc>
              <w:tc>
                <w:tcPr>
                  <w:tcW w:w="1185" w:type="dxa"/>
                </w:tcPr>
                <w:p w:rsidRPr="00AB03B8" w:rsidR="00DB5148" w:rsidP="36672BE3" w:rsidRDefault="6F2569A9" w14:paraId="6C26F16A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iCs/>
                      <w:color w:val="0000FF"/>
                    </w:rPr>
                  </w:pPr>
                  <w:r w:rsidRPr="00AB03B8">
                    <w:rPr>
                      <w:i/>
                      <w:iCs/>
                      <w:color w:val="0000FF"/>
                      <w:spacing w:val="1"/>
                    </w:rPr>
                    <w:t>m</w:t>
                  </w:r>
                </w:p>
                <w:p w:rsidRPr="00AB03B8" w:rsidR="00AE7A52" w:rsidP="0077060A" w:rsidRDefault="00AE7A52" w14:paraId="56AA5B5A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1365" w:type="dxa"/>
                </w:tcPr>
                <w:p w:rsidRPr="00AB03B8" w:rsidR="36672BE3" w:rsidP="36672BE3" w:rsidRDefault="36672BE3" w14:paraId="0C5E788A" w14:textId="7A16F8F2"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135,440</w:t>
                  </w:r>
                </w:p>
              </w:tc>
              <w:tc>
                <w:tcPr>
                  <w:tcW w:w="510" w:type="dxa"/>
                  <w:shd w:val="clear" w:color="auto" w:fill="FFFFCC"/>
                </w:tcPr>
                <w:p w:rsidRPr="00AB03B8" w:rsidR="00AE7A52" w:rsidP="0077060A" w:rsidRDefault="00AE7A52" w14:paraId="14F66CF5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  <w:tc>
                <w:tcPr>
                  <w:tcW w:w="592" w:type="dxa"/>
                </w:tcPr>
                <w:p w:rsidRPr="00AB03B8" w:rsidR="00DB5148" w:rsidP="00DB5148" w:rsidRDefault="00DB5148" w14:paraId="6802BEAE" w14:textId="77777777">
                  <w:pPr>
                    <w:widowControl w:val="0"/>
                    <w:autoSpaceDE w:val="0"/>
                    <w:autoSpaceDN w:val="0"/>
                    <w:spacing w:line="201" w:lineRule="exact"/>
                    <w:rPr>
                      <w:i/>
                      <w:color w:val="000000"/>
                    </w:rPr>
                  </w:pPr>
                  <w:r w:rsidRPr="00AB03B8">
                    <w:rPr>
                      <w:i/>
                      <w:color w:val="0000FF"/>
                    </w:rPr>
                    <w:t>0,00</w:t>
                  </w:r>
                </w:p>
                <w:p w:rsidRPr="00AB03B8" w:rsidR="00AE7A52" w:rsidP="0077060A" w:rsidRDefault="00AE7A52" w14:paraId="4CBEB983" w14:textId="77777777">
                  <w:pPr>
                    <w:widowControl w:val="0"/>
                    <w:autoSpaceDE w:val="0"/>
                    <w:autoSpaceDN w:val="0"/>
                    <w:spacing w:line="247" w:lineRule="exact"/>
                    <w:rPr>
                      <w:color w:val="000000"/>
                    </w:rPr>
                  </w:pPr>
                </w:p>
              </w:tc>
            </w:tr>
          </w:tbl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Pr="00AB03B8" w:rsidR="36672BE3" w:rsidTr="004142AB" w14:paraId="5E0B6F41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4BFA7866" w14:textId="57E12750">
                  <w:pPr>
                    <w:spacing w:after="0"/>
                  </w:pPr>
                  <w:r w:rsidRPr="00AB03B8">
                    <w:rPr>
                      <w:rFonts w:eastAsia="Arial" w:cs="Arial"/>
                      <w:color w:val="979797"/>
                      <w:lang w:val="en-US"/>
                    </w:rPr>
                    <w:t>Online PSC</w:t>
                  </w:r>
                  <w:r w:rsidRPr="00AB03B8" w:rsidR="27EC4558">
                    <w:rPr>
                      <w:rFonts w:eastAsia="Arial" w:cs="Arial"/>
                      <w:color w:val="979797"/>
                      <w:lang w:val="en-US"/>
                    </w:rPr>
                    <w:t xml:space="preserve">                                         </w:t>
                  </w:r>
                  <w:hyperlink r:id="rId7">
                    <w:r w:rsidRPr="00AB03B8" w:rsidR="27EC4558">
                      <w:rPr>
                        <w:rStyle w:val="Hyperlink"/>
                        <w:rFonts w:eastAsia="Calibri" w:cs="Calibri"/>
                        <w:i/>
                        <w:iCs/>
                        <w:color w:val="979797"/>
                        <w:lang w:val="en-US"/>
                      </w:rPr>
                      <w:t>https://podminky.urs.cz/item/CS_URS_2022_01/764001123</w:t>
                    </w:r>
                  </w:hyperlink>
                </w:p>
                <w:p w:rsidRPr="00AB03B8" w:rsidR="36672BE3" w:rsidP="36672BE3" w:rsidRDefault="36672BE3" w14:paraId="65F17ABA" w14:textId="1054E81D">
                  <w:pPr>
                    <w:spacing w:after="0"/>
                    <w:rPr>
                      <w:rFonts w:eastAsia="Arial" w:cs="Arial"/>
                      <w:color w:val="979797"/>
                      <w:lang w:val="en-US"/>
                    </w:rPr>
                  </w:pPr>
                </w:p>
              </w:tc>
            </w:tr>
            <w:tr w:rsidRPr="00AB03B8" w:rsidR="36672BE3" w:rsidTr="004142AB" w14:paraId="23DE9E99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27F0F0A7" w14:textId="417616E5">
                  <w:pPr>
                    <w:spacing w:after="0"/>
                    <w:rPr>
                      <w:rFonts w:eastAsia="Arial" w:cs="Arial"/>
                      <w:color w:val="969696"/>
                      <w:lang w:val="en-US"/>
                    </w:rPr>
                  </w:pPr>
                  <w:r w:rsidRPr="00AB03B8">
                    <w:rPr>
                      <w:rFonts w:eastAsia="Arial" w:cs="Arial"/>
                      <w:color w:val="969696"/>
                      <w:lang w:val="en-US"/>
                    </w:rPr>
                    <w:t>VV</w:t>
                  </w:r>
                  <w:r w:rsidRPr="00AB03B8" w:rsidR="7A2683BC">
                    <w:rPr>
                      <w:rFonts w:eastAsia="Arial" w:cs="Arial"/>
                      <w:color w:val="969696"/>
                      <w:lang w:val="en-US"/>
                    </w:rPr>
                    <w:t xml:space="preserve">                                                      </w:t>
                  </w:r>
                  <w:r w:rsidRPr="00AB03B8" w:rsidR="7A2683BC">
                    <w:rPr>
                      <w:rFonts w:eastAsia="Arial" w:cs="Arial"/>
                      <w:color w:val="800080"/>
                      <w:lang w:val="en-US"/>
                    </w:rPr>
                    <w:t>"SVL; 11-7277-0200"</w:t>
                  </w:r>
                </w:p>
              </w:tc>
            </w:tr>
            <w:tr w:rsidRPr="00AB03B8" w:rsidR="36672BE3" w:rsidTr="004142AB" w14:paraId="2764C255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1C2951A9" w14:textId="0060C860">
                  <w:pPr>
                    <w:spacing w:after="0"/>
                  </w:pPr>
                  <w:r w:rsidRPr="00AB03B8">
                    <w:rPr>
                      <w:rFonts w:eastAsia="Arial" w:cs="Arial"/>
                      <w:color w:val="969696"/>
                      <w:lang w:val="en-US"/>
                    </w:rPr>
                    <w:t>VV</w:t>
                  </w:r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 xml:space="preserve">                                                "</w:t>
                  </w:r>
                  <w:proofErr w:type="spellStart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>Žlab</w:t>
                  </w:r>
                  <w:proofErr w:type="spellEnd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 xml:space="preserve"> 40.5102.1 (</w:t>
                  </w:r>
                  <w:proofErr w:type="spellStart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>žlaby</w:t>
                  </w:r>
                  <w:proofErr w:type="spellEnd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 xml:space="preserve"> </w:t>
                  </w:r>
                  <w:proofErr w:type="spellStart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>nátoku</w:t>
                  </w:r>
                  <w:proofErr w:type="spellEnd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 xml:space="preserve"> </w:t>
                  </w:r>
                  <w:proofErr w:type="spellStart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>na</w:t>
                  </w:r>
                  <w:proofErr w:type="spellEnd"/>
                  <w:r w:rsidRPr="00AB03B8" w:rsidR="54AC020A">
                    <w:rPr>
                      <w:rFonts w:eastAsia="Arial" w:cs="Arial"/>
                      <w:color w:val="800080"/>
                      <w:lang w:val="en-US"/>
                    </w:rPr>
                    <w:t xml:space="preserve"> česlovnu)</w:t>
                  </w:r>
                </w:p>
                <w:p w:rsidRPr="00AB03B8" w:rsidR="36672BE3" w:rsidP="36672BE3" w:rsidRDefault="36672BE3" w14:paraId="01FF2BE7" w14:textId="1FAAF630">
                  <w:pPr>
                    <w:spacing w:after="0"/>
                    <w:rPr>
                      <w:rFonts w:eastAsia="Arial" w:cs="Arial"/>
                      <w:color w:val="969696"/>
                      <w:lang w:val="en-US"/>
                    </w:rPr>
                  </w:pPr>
                </w:p>
              </w:tc>
            </w:tr>
            <w:tr w:rsidRPr="00AB03B8" w:rsidR="36672BE3" w:rsidTr="004142AB" w14:paraId="038D284B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54AC020A" w:rsidP="36672BE3" w:rsidRDefault="54AC020A" w14:paraId="1512ABA0" w14:textId="0EA96771">
                  <w:pPr>
                    <w:spacing w:before="46" w:after="0"/>
                  </w:pPr>
                  <w:r w:rsidRPr="00AB03B8">
                    <w:rPr>
                      <w:rFonts w:eastAsia="Arial" w:cs="Arial"/>
                      <w:color w:val="800080"/>
                      <w:lang w:val="fr-FR"/>
                    </w:rPr>
                    <w:t xml:space="preserve">                                                    </w:t>
                  </w:r>
                  <w:r w:rsidRPr="00AB03B8" w:rsidR="36672BE3">
                    <w:rPr>
                      <w:rFonts w:eastAsia="Arial" w:cs="Arial"/>
                      <w:color w:val="800080"/>
                      <w:lang w:val="fr-FR"/>
                    </w:rPr>
                    <w:t>"</w:t>
                  </w:r>
                  <w:proofErr w:type="spellStart"/>
                  <w:proofErr w:type="gramStart"/>
                  <w:r w:rsidRPr="00AB03B8" w:rsidR="36672BE3">
                    <w:rPr>
                      <w:rFonts w:eastAsia="Arial" w:cs="Arial"/>
                      <w:color w:val="800080"/>
                      <w:lang w:val="fr-FR"/>
                    </w:rPr>
                    <w:t>podklady</w:t>
                  </w:r>
                  <w:proofErr w:type="spellEnd"/>
                  <w:r w:rsidRPr="00AB03B8" w:rsidR="36672BE3">
                    <w:rPr>
                      <w:rFonts w:eastAsia="Arial" w:cs="Arial"/>
                      <w:color w:val="800080"/>
                      <w:lang w:val="fr-FR"/>
                    </w:rPr>
                    <w:t>:</w:t>
                  </w:r>
                  <w:proofErr w:type="gramEnd"/>
                  <w:r w:rsidRPr="00AB03B8" w:rsidR="36672BE3">
                    <w:rPr>
                      <w:rFonts w:eastAsia="Arial" w:cs="Arial"/>
                      <w:color w:val="800080"/>
                      <w:lang w:val="fr-FR"/>
                    </w:rPr>
                    <w:t xml:space="preserve"> REVIT; D.1.1.40.04.03"</w:t>
                  </w:r>
                </w:p>
                <w:p w:rsidRPr="00AB03B8" w:rsidR="0D6E5C71" w:rsidP="36672BE3" w:rsidRDefault="0D6E5C71" w14:paraId="7A277024" w14:textId="66CF3C11">
                  <w:pPr>
                    <w:spacing w:after="0"/>
                    <w:rPr>
                      <w:rFonts w:eastAsia="Arial" w:cs="Arial"/>
                      <w:color w:val="505050"/>
                      <w:lang w:val="en-US"/>
                    </w:rPr>
                  </w:pPr>
                  <w:r w:rsidRPr="00AB03B8">
                    <w:rPr>
                      <w:rFonts w:eastAsia="Arial" w:cs="Arial"/>
                      <w:color w:val="969696"/>
                      <w:lang w:val="en-US"/>
                    </w:rPr>
                    <w:t xml:space="preserve">VV </w:t>
                  </w:r>
                  <w:r w:rsidRPr="00AB03B8" w:rsidR="02711D05">
                    <w:rPr>
                      <w:rFonts w:eastAsia="Arial" w:cs="Arial"/>
                      <w:color w:val="969696"/>
                      <w:lang w:val="en-US"/>
                    </w:rPr>
                    <w:t xml:space="preserve">                          </w:t>
                  </w:r>
                  <w:proofErr w:type="spellStart"/>
                  <w:r w:rsidRPr="00AB03B8">
                    <w:rPr>
                      <w:rFonts w:eastAsia="Arial" w:cs="Arial"/>
                      <w:color w:val="505050"/>
                      <w:lang w:val="en-US"/>
                    </w:rPr>
                    <w:t>prac_spáry</w:t>
                  </w:r>
                  <w:proofErr w:type="spellEnd"/>
                  <w:r w:rsidRPr="00AB03B8" w:rsidR="1C14FB01">
                    <w:rPr>
                      <w:rFonts w:eastAsia="Arial" w:cs="Arial"/>
                      <w:color w:val="505050"/>
                      <w:lang w:val="en-US"/>
                    </w:rPr>
                    <w:t xml:space="preserve">       </w:t>
                  </w:r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"</w:t>
                  </w:r>
                  <w:proofErr w:type="spellStart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pracovní</w:t>
                  </w:r>
                  <w:proofErr w:type="spellEnd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 xml:space="preserve"> </w:t>
                  </w:r>
                  <w:proofErr w:type="spellStart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spáry</w:t>
                  </w:r>
                  <w:proofErr w:type="spellEnd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 xml:space="preserve"> 2x (</w:t>
                  </w:r>
                  <w:proofErr w:type="spellStart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stěny</w:t>
                  </w:r>
                  <w:proofErr w:type="spellEnd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/</w:t>
                  </w:r>
                  <w:proofErr w:type="spellStart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dno</w:t>
                  </w:r>
                  <w:proofErr w:type="spellEnd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 xml:space="preserve"> a </w:t>
                  </w:r>
                  <w:proofErr w:type="spellStart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stěny</w:t>
                  </w:r>
                  <w:proofErr w:type="spellEnd"/>
                  <w:r w:rsidRPr="00AB03B8" w:rsidR="36672BE3">
                    <w:rPr>
                      <w:rFonts w:eastAsia="Arial" w:cs="Arial"/>
                      <w:color w:val="505050"/>
                      <w:lang w:val="en-US"/>
                    </w:rPr>
                    <w:t>/strop)" 67,72*2</w:t>
                  </w:r>
                  <w:r w:rsidRPr="00AB03B8" w:rsidR="1DCC6A61">
                    <w:rPr>
                      <w:rFonts w:eastAsia="Arial" w:cs="Arial"/>
                      <w:color w:val="505050"/>
                      <w:lang w:val="en-US"/>
                    </w:rPr>
                    <w:t xml:space="preserve">     135,440</w:t>
                  </w:r>
                </w:p>
                <w:p w:rsidRPr="00AB03B8" w:rsidR="0B7E5164" w:rsidP="36672BE3" w:rsidRDefault="0B7E5164" w14:paraId="66F44C36" w14:textId="0EFD1FA1">
                  <w:pPr>
                    <w:spacing w:before="46" w:after="0"/>
                    <w:rPr>
                      <w:rFonts w:eastAsia="Arial" w:cs="Arial"/>
                      <w:color w:val="FF0000"/>
                      <w:lang w:val="en-US"/>
                    </w:rPr>
                  </w:pPr>
                  <w:r w:rsidRPr="00AB03B8">
                    <w:rPr>
                      <w:rFonts w:eastAsia="Arial" w:cs="Arial"/>
                      <w:color w:val="FF0000"/>
                      <w:lang w:val="en-US"/>
                    </w:rPr>
                    <w:t xml:space="preserve">                                                       </w:t>
                  </w:r>
                  <w:proofErr w:type="spellStart"/>
                  <w:r w:rsidRPr="00AB03B8" w:rsidR="36672BE3">
                    <w:rPr>
                      <w:rFonts w:eastAsia="Arial" w:cs="Arial"/>
                      <w:color w:val="FF0000"/>
                      <w:lang w:val="en-US"/>
                    </w:rPr>
                    <w:t>Součet</w:t>
                  </w:r>
                  <w:proofErr w:type="spellEnd"/>
                  <w:r w:rsidRPr="00AB03B8" w:rsidR="37C7046F">
                    <w:rPr>
                      <w:rFonts w:eastAsia="Arial" w:cs="Arial"/>
                      <w:color w:val="FF0000"/>
                      <w:lang w:val="en-US"/>
                    </w:rPr>
                    <w:t xml:space="preserve">                                                                            135,440</w:t>
                  </w:r>
                </w:p>
                <w:p w:rsidRPr="00AB03B8" w:rsidR="36672BE3" w:rsidP="36672BE3" w:rsidRDefault="36672BE3" w14:paraId="66AECDE5" w14:textId="721D32BD">
                  <w:pPr>
                    <w:spacing w:before="46" w:after="0"/>
                    <w:rPr>
                      <w:rFonts w:eastAsia="Arial" w:cs="Arial"/>
                      <w:color w:val="FF0000"/>
                      <w:lang w:val="en-US"/>
                    </w:rPr>
                  </w:pPr>
                </w:p>
              </w:tc>
            </w:tr>
            <w:tr w:rsidRPr="00AB03B8" w:rsidR="36672BE3" w:rsidTr="004142AB" w14:paraId="0DAF2191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74B220E0" w:rsidP="36672BE3" w:rsidRDefault="74B220E0" w14:paraId="07CBDBB3" w14:textId="4CF663D0">
                  <w:pPr>
                    <w:spacing w:after="0"/>
                    <w:rPr>
                      <w:rFonts w:eastAsia="Arial" w:cs="Arial"/>
                      <w:color w:val="969696"/>
                      <w:lang w:val="en-US"/>
                    </w:rPr>
                  </w:pPr>
                  <w:r w:rsidRPr="00AB03B8">
                    <w:rPr>
                      <w:rFonts w:eastAsia="Arial" w:cs="Arial"/>
                      <w:color w:val="969696"/>
                      <w:lang w:val="en-US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564"/>
                    <w:gridCol w:w="405"/>
                    <w:gridCol w:w="1253"/>
                    <w:gridCol w:w="2839"/>
                    <w:gridCol w:w="1193"/>
                    <w:gridCol w:w="1289"/>
                    <w:gridCol w:w="469"/>
                    <w:gridCol w:w="606"/>
                  </w:tblGrid>
                  <w:tr w:rsidRPr="00AB03B8" w:rsidR="36672BE3" w:rsidTr="36672BE3" w14:paraId="78E07C67" w14:textId="77777777">
                    <w:trPr>
                      <w:trHeight w:val="300"/>
                    </w:trPr>
                    <w:tc>
                      <w:tcPr>
                        <w:tcW w:w="570" w:type="dxa"/>
                      </w:tcPr>
                      <w:p w:rsidRPr="00AB03B8" w:rsidR="0D2116C0" w:rsidP="36672BE3" w:rsidRDefault="0D2116C0" w14:paraId="058B9F64" w14:textId="374A9B5C">
                        <w:pPr>
                          <w:rPr>
                            <w:rFonts w:eastAsia="Arial" w:cs="Arial"/>
                            <w:color w:val="969696"/>
                            <w:lang w:val="en-US"/>
                          </w:rPr>
                        </w:pPr>
                        <w:r w:rsidRPr="00AB03B8">
                          <w:rPr>
                            <w:rFonts w:eastAsia="Arial" w:cs="Arial"/>
                            <w:color w:val="969696"/>
                            <w:lang w:val="en-US"/>
                          </w:rPr>
                          <w:t>37</w:t>
                        </w:r>
                      </w:p>
                    </w:tc>
                    <w:tc>
                      <w:tcPr>
                        <w:tcW w:w="375" w:type="dxa"/>
                      </w:tcPr>
                      <w:p w:rsidRPr="00AB03B8" w:rsidR="0D2116C0" w:rsidP="36672BE3" w:rsidRDefault="0D2116C0" w14:paraId="4C56FCC5" w14:textId="49361A48">
                        <w:pPr>
                          <w:rPr>
                            <w:rFonts w:eastAsia="Arial" w:cs="Arial"/>
                            <w:color w:val="969696"/>
                            <w:lang w:val="en-US"/>
                          </w:rPr>
                        </w:pPr>
                        <w:r w:rsidRPr="00AB03B8">
                          <w:rPr>
                            <w:rFonts w:eastAsia="Arial" w:cs="Arial"/>
                            <w:color w:val="969696"/>
                            <w:lang w:val="en-US"/>
                          </w:rPr>
                          <w:t>M</w:t>
                        </w:r>
                      </w:p>
                    </w:tc>
                    <w:tc>
                      <w:tcPr>
                        <w:tcW w:w="1260" w:type="dxa"/>
                      </w:tcPr>
                      <w:p w:rsidRPr="00AB03B8" w:rsidR="36672BE3" w:rsidP="36672BE3" w:rsidRDefault="36672BE3" w14:paraId="316E56E2" w14:textId="78D63F92"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>55344500</w:t>
                        </w:r>
                      </w:p>
                    </w:tc>
                    <w:tc>
                      <w:tcPr>
                        <w:tcW w:w="2895" w:type="dxa"/>
                      </w:tcPr>
                      <w:p w:rsidRPr="00AB03B8" w:rsidR="36672BE3" w:rsidP="36672BE3" w:rsidRDefault="36672BE3" w14:paraId="4CD79D00" w14:textId="2E30AC06">
                        <w:pPr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</w:pPr>
                        <w:proofErr w:type="spellStart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>lišta</w:t>
                        </w:r>
                        <w:proofErr w:type="spellEnd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>dilatační</w:t>
                        </w:r>
                        <w:proofErr w:type="spellEnd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 xml:space="preserve"> z </w:t>
                        </w:r>
                        <w:proofErr w:type="spellStart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>poplastovaného</w:t>
                        </w:r>
                        <w:proofErr w:type="spellEnd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>plechu</w:t>
                        </w:r>
                        <w:proofErr w:type="spellEnd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 xml:space="preserve"> (PVC-P) </w:t>
                        </w:r>
                        <w:proofErr w:type="spellStart"/>
                        <w:r w:rsidRPr="00AB0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>rš</w:t>
                        </w:r>
                        <w:proofErr w:type="spellEnd"/>
                        <w:r w:rsidRPr="00AB03B8" w:rsidR="7C2F93B8">
                          <w:rPr>
                            <w:rFonts w:eastAsia="Arial" w:cs="Arial"/>
                            <w:i/>
                            <w:iCs/>
                            <w:color w:val="0000FF"/>
                            <w:lang w:val="en-US"/>
                          </w:rPr>
                          <w:t xml:space="preserve"> 300mm</w:t>
                        </w:r>
                      </w:p>
                    </w:tc>
                    <w:tc>
                      <w:tcPr>
                        <w:tcW w:w="1230" w:type="dxa"/>
                      </w:tcPr>
                      <w:p w:rsidRPr="00AB03B8" w:rsidR="7C2F93B8" w:rsidP="36672BE3" w:rsidRDefault="7C2F93B8" w14:paraId="32F4CC48" w14:textId="2BC39001">
                        <w:pPr>
                          <w:rPr>
                            <w:rFonts w:eastAsia="Arial" w:cs="Arial"/>
                            <w:color w:val="969696"/>
                            <w:lang w:val="en-US"/>
                          </w:rPr>
                        </w:pPr>
                        <w:r w:rsidRPr="00AB03B8">
                          <w:rPr>
                            <w:rFonts w:eastAsia="Arial" w:cs="Arial"/>
                            <w:color w:val="969696"/>
                            <w:lang w:val="en-US"/>
                          </w:rPr>
                          <w:t>m</w:t>
                        </w:r>
                      </w:p>
                    </w:tc>
                    <w:tc>
                      <w:tcPr>
                        <w:tcW w:w="1305" w:type="dxa"/>
                      </w:tcPr>
                      <w:p w:rsidRPr="00AB03B8" w:rsidR="7C2F93B8" w:rsidP="36672BE3" w:rsidRDefault="7C2F93B8" w14:paraId="0E157D58" w14:textId="2E456435">
                        <w:pPr>
                          <w:rPr>
                            <w:rFonts w:eastAsia="Arial" w:cs="Arial"/>
                            <w:color w:val="969696"/>
                            <w:lang w:val="en-US"/>
                          </w:rPr>
                        </w:pPr>
                        <w:r w:rsidRPr="00AB03B8">
                          <w:rPr>
                            <w:rFonts w:eastAsia="Arial" w:cs="Arial"/>
                            <w:color w:val="969696"/>
                            <w:lang w:val="en-US"/>
                          </w:rPr>
                          <w:t>135,440</w:t>
                        </w:r>
                      </w:p>
                    </w:tc>
                    <w:tc>
                      <w:tcPr>
                        <w:tcW w:w="480" w:type="dxa"/>
                      </w:tcPr>
                      <w:p w:rsidRPr="00AB03B8" w:rsidR="36672BE3" w:rsidP="36672BE3" w:rsidRDefault="36672BE3" w14:paraId="3966A10B" w14:textId="34F64141">
                        <w:pPr>
                          <w:spacing w:line="247" w:lineRule="exact"/>
                          <w:rPr>
                            <w:color w:val="000000" w:themeColor="text1"/>
                            <w:lang w:val="en-US"/>
                          </w:rPr>
                        </w:pPr>
                      </w:p>
                    </w:tc>
                    <w:tc>
                      <w:tcPr>
                        <w:tcW w:w="525" w:type="dxa"/>
                      </w:tcPr>
                      <w:p w:rsidRPr="00AB03B8" w:rsidR="7C2F93B8" w:rsidP="36672BE3" w:rsidRDefault="7C2F93B8" w14:paraId="441284E7" w14:textId="7270994B">
                        <w:pPr>
                          <w:rPr>
                            <w:rFonts w:eastAsia="Arial" w:cs="Arial"/>
                            <w:color w:val="969696"/>
                            <w:lang w:val="en-US"/>
                          </w:rPr>
                        </w:pPr>
                        <w:r w:rsidRPr="00AB03B8">
                          <w:rPr>
                            <w:rFonts w:eastAsia="Arial" w:cs="Arial"/>
                            <w:color w:val="969696"/>
                            <w:lang w:val="en-US"/>
                          </w:rPr>
                          <w:t>0,00</w:t>
                        </w:r>
                      </w:p>
                    </w:tc>
                  </w:tr>
                </w:tbl>
                <w:p w:rsidRPr="00AB03B8" w:rsidR="36672BE3" w:rsidP="36672BE3" w:rsidRDefault="36672BE3" w14:paraId="1E918F17" w14:textId="2338567E">
                  <w:pPr>
                    <w:spacing w:after="0"/>
                    <w:rPr>
                      <w:rFonts w:eastAsia="Arial" w:cs="Arial"/>
                      <w:color w:val="969696"/>
                      <w:lang w:val="en-US"/>
                    </w:rPr>
                  </w:pPr>
                </w:p>
              </w:tc>
            </w:tr>
            <w:tr w:rsidRPr="00AB03B8" w:rsidR="36672BE3" w:rsidTr="00BE39B2" w14:paraId="6C216D7A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59D771CB" w14:textId="2BA612DE">
                  <w:pPr>
                    <w:spacing w:after="0"/>
                  </w:pPr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Ve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výkresech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,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které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se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projektant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ve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VV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odkazuje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jsme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neobjevili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, jak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tyto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plechy</w:t>
                  </w:r>
                  <w:proofErr w:type="spellEnd"/>
                </w:p>
                <w:p w:rsidRPr="00AB03B8" w:rsidR="36672BE3" w:rsidP="36672BE3" w:rsidRDefault="36672BE3" w14:paraId="734A81BB" w14:textId="3C9DC368">
                  <w:pPr>
                    <w:spacing w:before="8" w:after="0"/>
                  </w:pPr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(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lišty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dilatační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)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mají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vypadat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tvarově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–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dle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poznámek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je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použití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na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stěny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/</w:t>
                  </w: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dno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a</w:t>
                  </w:r>
                </w:p>
                <w:p w:rsidRPr="00AB03B8" w:rsidR="36672BE3" w:rsidP="36672BE3" w:rsidRDefault="36672BE3" w14:paraId="37380DB8" w14:textId="79181791">
                  <w:pPr>
                    <w:spacing w:before="8" w:after="0"/>
                  </w:pPr>
                  <w:proofErr w:type="spellStart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stěny</w:t>
                  </w:r>
                  <w:proofErr w:type="spellEnd"/>
                  <w:r w:rsidRPr="00AB03B8">
                    <w:rPr>
                      <w:rFonts w:eastAsia="Arial" w:cs="Arial"/>
                      <w:color w:val="000000" w:themeColor="text1"/>
                      <w:lang w:val="en-US"/>
                    </w:rPr>
                    <w:t>/strop.</w:t>
                  </w:r>
                </w:p>
              </w:tc>
            </w:tr>
            <w:tr w:rsidRPr="00AB03B8" w:rsidR="36672BE3" w:rsidTr="00BE39B2" w14:paraId="5616E2E9" w14:textId="77777777">
              <w:trPr>
                <w:trHeight w:val="300"/>
              </w:trPr>
              <w:tc>
                <w:tcPr>
                  <w:tcW w:w="8844" w:type="dxa"/>
                </w:tcPr>
                <w:p w:rsidRPr="00AB03B8" w:rsidR="36672BE3" w:rsidP="36672BE3" w:rsidRDefault="36672BE3" w14:paraId="2792180E" w14:textId="0C565252">
                  <w:pPr>
                    <w:spacing w:after="0"/>
                  </w:pP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Žádáme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zadavatele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o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doplnění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tvarů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těchto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plechů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a o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upřesnění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jejich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 xml:space="preserve"> </w:t>
                  </w:r>
                  <w:proofErr w:type="spellStart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použití</w:t>
                  </w:r>
                  <w:proofErr w:type="spellEnd"/>
                  <w:r w:rsidRPr="00AB03B8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.</w:t>
                  </w:r>
                </w:p>
              </w:tc>
            </w:tr>
          </w:tbl>
          <w:p w:rsidRPr="00AB03B8" w:rsidR="008A0424" w:rsidP="005A3C1F" w:rsidRDefault="008A0424" w14:paraId="2034BBBD" w14:textId="162A15EF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:rsidTr="3422752A" w14:paraId="34011E26" w14:textId="77777777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AB03B8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3422752A" w14:paraId="76B1E7DF" w14:textId="77777777">
        <w:trPr>
          <w:trHeight w:val="567"/>
        </w:trPr>
        <w:tc>
          <w:tcPr>
            <w:tcW w:w="9060" w:type="dxa"/>
            <w:gridSpan w:val="2"/>
            <w:shd w:val="clear" w:color="auto" w:fill="D9F2D0" w:themeFill="accent6" w:themeFillTint="33"/>
            <w:tcMar/>
            <w:vAlign w:val="center"/>
          </w:tcPr>
          <w:p w:rsidRPr="00AB03B8" w:rsidR="00465C97" w:rsidP="00465C97" w:rsidRDefault="00AB03B8" w14:paraId="025AF692" w14:textId="503E4F00">
            <w:pPr>
              <w:jc w:val="center"/>
              <w:rPr>
                <w:b/>
                <w:bCs/>
              </w:rPr>
            </w:pPr>
            <w:r w:rsidRPr="00AB03B8">
              <w:rPr>
                <w:b/>
                <w:bCs/>
              </w:rPr>
              <w:t>Odpověď zadavatele</w:t>
            </w:r>
          </w:p>
        </w:tc>
      </w:tr>
      <w:tr w:rsidR="00465C97" w:rsidTr="3422752A" w14:paraId="6B15575A" w14:textId="77777777">
        <w:trPr>
          <w:trHeight w:val="300"/>
        </w:trPr>
        <w:tc>
          <w:tcPr>
            <w:tcW w:w="9060" w:type="dxa"/>
            <w:gridSpan w:val="2"/>
            <w:tcMar/>
          </w:tcPr>
          <w:p w:rsidRPr="00AB03B8" w:rsidR="00987603" w:rsidP="3422752A" w:rsidRDefault="00905467" w14:noSpellErr="1" w14:paraId="79A73E40" w14:textId="5EBCF1E2">
            <w:pPr>
              <w:spacing w:line="0" w:lineRule="atLeast"/>
              <w:rPr>
                <w:color w:val="FF0000"/>
              </w:rPr>
            </w:pPr>
            <w:r w:rsidR="00905467">
              <w:rPr/>
              <w:t>K uvedenému dotazu zadavatel uvádí, že se jedná o standardní výrobek. Upřesnění tvarů je součástí výrobně technické dokumentace zajišťované zhotovitelem stavby. </w:t>
            </w:r>
          </w:p>
          <w:p w:rsidRPr="00AB03B8" w:rsidR="00987603" w:rsidP="3422752A" w:rsidRDefault="00905467" w14:paraId="25849A04" w14:textId="5633E641">
            <w:pPr>
              <w:spacing w:line="0" w:lineRule="atLeast"/>
            </w:pPr>
          </w:p>
        </w:tc>
      </w:tr>
      <w:tr w:rsidR="00465C97" w:rsidTr="3422752A" w14:paraId="2972FBC8" w14:textId="77777777">
        <w:trPr>
          <w:trHeight w:val="300"/>
        </w:trPr>
        <w:tc>
          <w:tcPr>
            <w:tcW w:w="3681" w:type="dxa"/>
            <w:shd w:val="clear" w:color="auto" w:fill="D9F2D0" w:themeFill="accent6" w:themeFillTint="33"/>
            <w:tcMar/>
            <w:vAlign w:val="center"/>
          </w:tcPr>
          <w:p w:rsidRPr="00AB03B8" w:rsidR="00465C97" w:rsidP="00465C97" w:rsidRDefault="00465C97" w14:paraId="28E26CBF" w14:textId="48094B30">
            <w:pPr>
              <w:rPr>
                <w:b/>
                <w:bCs/>
              </w:rPr>
            </w:pPr>
            <w:r w:rsidRPr="00AB03B8">
              <w:rPr>
                <w:b/>
                <w:bCs/>
              </w:rPr>
              <w:t>Revize Projektové dokumentace</w:t>
            </w:r>
          </w:p>
        </w:tc>
        <w:tc>
          <w:tcPr>
            <w:tcW w:w="5379" w:type="dxa"/>
            <w:tcMar/>
            <w:vAlign w:val="center"/>
          </w:tcPr>
          <w:p w:rsidRPr="00AB03B8" w:rsidR="00465C97" w:rsidP="00A92B70" w:rsidRDefault="00AB03B8" w14:paraId="4ED701F5" w14:textId="0A41187F">
            <w:r w:rsidRPr="00AB03B8">
              <w:t>NE</w:t>
            </w:r>
          </w:p>
        </w:tc>
      </w:tr>
      <w:tr w:rsidR="00465C97" w:rsidTr="3422752A" w14:paraId="725C6F24" w14:textId="77777777">
        <w:trPr>
          <w:trHeight w:val="300"/>
        </w:trPr>
        <w:tc>
          <w:tcPr>
            <w:tcW w:w="3681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B03B8" w:rsidR="00465C97" w:rsidP="00465C97" w:rsidRDefault="00465C97" w14:paraId="3E8962A6" w14:textId="6B6426D6">
            <w:pPr>
              <w:rPr>
                <w:b/>
                <w:bCs/>
              </w:rPr>
            </w:pPr>
            <w:r w:rsidRPr="00AB03B8">
              <w:rPr>
                <w:b/>
                <w:bCs/>
              </w:rPr>
              <w:t>Revize SPSVV</w:t>
            </w:r>
          </w:p>
        </w:tc>
        <w:tc>
          <w:tcPr>
            <w:tcW w:w="5379" w:type="dxa"/>
            <w:tcBorders>
              <w:bottom w:val="single" w:color="auto" w:sz="4" w:space="0"/>
            </w:tcBorders>
            <w:tcMar/>
            <w:vAlign w:val="center"/>
          </w:tcPr>
          <w:p w:rsidRPr="00AB03B8" w:rsidR="00465C97" w:rsidP="00A92B70" w:rsidRDefault="00AB03B8" w14:paraId="752A49C1" w14:textId="324EFC88">
            <w:r w:rsidRPr="00AB03B8">
              <w:t>NE</w:t>
            </w:r>
          </w:p>
        </w:tc>
      </w:tr>
    </w:tbl>
    <w:p w:rsidR="00A92B70" w:rsidRDefault="00A92B70" w14:paraId="4550806C" w14:textId="348B9B16"/>
    <w:sectPr w:rsidR="00A92B70">
      <w:headerReference w:type="default" r:id="rId8"/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2300" w:rsidP="00A92B70" w:rsidRDefault="00B52300" w14:paraId="26EDC82F" w14:textId="77777777">
      <w:pPr>
        <w:spacing w:after="0" w:line="240" w:lineRule="auto"/>
      </w:pPr>
      <w:r>
        <w:separator/>
      </w:r>
    </w:p>
  </w:endnote>
  <w:endnote w:type="continuationSeparator" w:id="0">
    <w:p w:rsidR="00B52300" w:rsidP="00A92B70" w:rsidRDefault="00B52300" w14:paraId="3A344356" w14:textId="77777777">
      <w:pPr>
        <w:spacing w:after="0" w:line="240" w:lineRule="auto"/>
      </w:pPr>
      <w:r>
        <w:continuationSeparator/>
      </w:r>
    </w:p>
  </w:endnote>
  <w:endnote w:type="continuationNotice" w:id="1">
    <w:p w:rsidR="00B52300" w:rsidRDefault="00B52300" w14:paraId="0A2284E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2300" w:rsidP="00A92B70" w:rsidRDefault="00B52300" w14:paraId="770DEDB0" w14:textId="77777777">
      <w:pPr>
        <w:spacing w:after="0" w:line="240" w:lineRule="auto"/>
      </w:pPr>
      <w:r>
        <w:separator/>
      </w:r>
    </w:p>
  </w:footnote>
  <w:footnote w:type="continuationSeparator" w:id="0">
    <w:p w:rsidR="00B52300" w:rsidP="00A92B70" w:rsidRDefault="00B52300" w14:paraId="620FF3DC" w14:textId="77777777">
      <w:pPr>
        <w:spacing w:after="0" w:line="240" w:lineRule="auto"/>
      </w:pPr>
      <w:r>
        <w:continuationSeparator/>
      </w:r>
    </w:p>
  </w:footnote>
  <w:footnote w:type="continuationNotice" w:id="1">
    <w:p w:rsidR="00B52300" w:rsidRDefault="00B52300" w14:paraId="5CE69E4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2B70" w:rsidP="00A92B70" w:rsidRDefault="00A92B70" w14:paraId="20DE484E" w14:textId="77777777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0022"/>
    <w:rsid w:val="000220B4"/>
    <w:rsid w:val="000238EB"/>
    <w:rsid w:val="00025F4B"/>
    <w:rsid w:val="000355BB"/>
    <w:rsid w:val="00041479"/>
    <w:rsid w:val="00060103"/>
    <w:rsid w:val="00082CCD"/>
    <w:rsid w:val="00092E34"/>
    <w:rsid w:val="000A1E07"/>
    <w:rsid w:val="000E0224"/>
    <w:rsid w:val="000E11AB"/>
    <w:rsid w:val="000F0538"/>
    <w:rsid w:val="000F4857"/>
    <w:rsid w:val="001305F0"/>
    <w:rsid w:val="0014282C"/>
    <w:rsid w:val="00156D94"/>
    <w:rsid w:val="001649DF"/>
    <w:rsid w:val="0017188A"/>
    <w:rsid w:val="001720DC"/>
    <w:rsid w:val="00187894"/>
    <w:rsid w:val="00197561"/>
    <w:rsid w:val="001C110D"/>
    <w:rsid w:val="001D1A0E"/>
    <w:rsid w:val="002073E4"/>
    <w:rsid w:val="00214929"/>
    <w:rsid w:val="0021689E"/>
    <w:rsid w:val="002207B3"/>
    <w:rsid w:val="002351FA"/>
    <w:rsid w:val="00244B3F"/>
    <w:rsid w:val="00252CD7"/>
    <w:rsid w:val="0025304E"/>
    <w:rsid w:val="00290D87"/>
    <w:rsid w:val="002949CE"/>
    <w:rsid w:val="00294BEA"/>
    <w:rsid w:val="002A0FE3"/>
    <w:rsid w:val="002E3BDC"/>
    <w:rsid w:val="002F0B86"/>
    <w:rsid w:val="00300781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141B1"/>
    <w:rsid w:val="004142AB"/>
    <w:rsid w:val="0046190B"/>
    <w:rsid w:val="00465C97"/>
    <w:rsid w:val="00476654"/>
    <w:rsid w:val="00476914"/>
    <w:rsid w:val="004B210A"/>
    <w:rsid w:val="004B67E1"/>
    <w:rsid w:val="004C7FF8"/>
    <w:rsid w:val="004D2472"/>
    <w:rsid w:val="004D3E75"/>
    <w:rsid w:val="004E6676"/>
    <w:rsid w:val="005046F7"/>
    <w:rsid w:val="00512D88"/>
    <w:rsid w:val="00513B8D"/>
    <w:rsid w:val="00516A2C"/>
    <w:rsid w:val="0054490C"/>
    <w:rsid w:val="0056052A"/>
    <w:rsid w:val="005657A9"/>
    <w:rsid w:val="005716C5"/>
    <w:rsid w:val="00571C98"/>
    <w:rsid w:val="005A3C1F"/>
    <w:rsid w:val="005C569D"/>
    <w:rsid w:val="005D5CB4"/>
    <w:rsid w:val="006222C4"/>
    <w:rsid w:val="00651C40"/>
    <w:rsid w:val="006625B2"/>
    <w:rsid w:val="00674661"/>
    <w:rsid w:val="00676949"/>
    <w:rsid w:val="006869CF"/>
    <w:rsid w:val="0069729B"/>
    <w:rsid w:val="006C3EF9"/>
    <w:rsid w:val="006E1169"/>
    <w:rsid w:val="006E2348"/>
    <w:rsid w:val="006F6C3A"/>
    <w:rsid w:val="00710C84"/>
    <w:rsid w:val="00712426"/>
    <w:rsid w:val="00720F47"/>
    <w:rsid w:val="007413DE"/>
    <w:rsid w:val="0077060A"/>
    <w:rsid w:val="00770B9E"/>
    <w:rsid w:val="00773B1F"/>
    <w:rsid w:val="007C0BB8"/>
    <w:rsid w:val="007D2BD8"/>
    <w:rsid w:val="007D5DFA"/>
    <w:rsid w:val="007E4697"/>
    <w:rsid w:val="007F1C86"/>
    <w:rsid w:val="00813FDF"/>
    <w:rsid w:val="00816742"/>
    <w:rsid w:val="00816F6F"/>
    <w:rsid w:val="00820212"/>
    <w:rsid w:val="00826286"/>
    <w:rsid w:val="00827FB8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8F0E94"/>
    <w:rsid w:val="00901CEB"/>
    <w:rsid w:val="00905467"/>
    <w:rsid w:val="00921934"/>
    <w:rsid w:val="00931958"/>
    <w:rsid w:val="00946A9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B03B8"/>
    <w:rsid w:val="00AB5E56"/>
    <w:rsid w:val="00AD6DC6"/>
    <w:rsid w:val="00AE6C82"/>
    <w:rsid w:val="00AE77F3"/>
    <w:rsid w:val="00AE7A52"/>
    <w:rsid w:val="00B00A9B"/>
    <w:rsid w:val="00B23650"/>
    <w:rsid w:val="00B30004"/>
    <w:rsid w:val="00B3566C"/>
    <w:rsid w:val="00B51D14"/>
    <w:rsid w:val="00B52300"/>
    <w:rsid w:val="00B54B23"/>
    <w:rsid w:val="00B70336"/>
    <w:rsid w:val="00B70BA1"/>
    <w:rsid w:val="00B75FE7"/>
    <w:rsid w:val="00B84F21"/>
    <w:rsid w:val="00BA467F"/>
    <w:rsid w:val="00BB28BC"/>
    <w:rsid w:val="00BC767E"/>
    <w:rsid w:val="00BE1201"/>
    <w:rsid w:val="00BE39B2"/>
    <w:rsid w:val="00C17BC6"/>
    <w:rsid w:val="00C5524C"/>
    <w:rsid w:val="00C9587F"/>
    <w:rsid w:val="00C96AA4"/>
    <w:rsid w:val="00CA345D"/>
    <w:rsid w:val="00CA54B2"/>
    <w:rsid w:val="00CA5EDA"/>
    <w:rsid w:val="00CB0503"/>
    <w:rsid w:val="00CB168D"/>
    <w:rsid w:val="00CB39CB"/>
    <w:rsid w:val="00CE1652"/>
    <w:rsid w:val="00D217F3"/>
    <w:rsid w:val="00D50A85"/>
    <w:rsid w:val="00D609BC"/>
    <w:rsid w:val="00D722F5"/>
    <w:rsid w:val="00D9078D"/>
    <w:rsid w:val="00DA5A7D"/>
    <w:rsid w:val="00DB5113"/>
    <w:rsid w:val="00DB5148"/>
    <w:rsid w:val="00DD398C"/>
    <w:rsid w:val="00DD49FC"/>
    <w:rsid w:val="00DF79C6"/>
    <w:rsid w:val="00E41567"/>
    <w:rsid w:val="00E45422"/>
    <w:rsid w:val="00E66DD1"/>
    <w:rsid w:val="00E70D35"/>
    <w:rsid w:val="00E85F97"/>
    <w:rsid w:val="00E92FAD"/>
    <w:rsid w:val="00EA2069"/>
    <w:rsid w:val="00EB761A"/>
    <w:rsid w:val="00EE56DF"/>
    <w:rsid w:val="00EF6BF0"/>
    <w:rsid w:val="00F12902"/>
    <w:rsid w:val="00F20EDD"/>
    <w:rsid w:val="00F270DE"/>
    <w:rsid w:val="00F422A2"/>
    <w:rsid w:val="00F621D3"/>
    <w:rsid w:val="00F76B3D"/>
    <w:rsid w:val="00F82B53"/>
    <w:rsid w:val="00F903A8"/>
    <w:rsid w:val="00FA3466"/>
    <w:rsid w:val="00FB599E"/>
    <w:rsid w:val="00FC3F87"/>
    <w:rsid w:val="00FE0583"/>
    <w:rsid w:val="00FF04A2"/>
    <w:rsid w:val="02711D05"/>
    <w:rsid w:val="06941881"/>
    <w:rsid w:val="0B43B6DF"/>
    <w:rsid w:val="0B7E5164"/>
    <w:rsid w:val="0D2116C0"/>
    <w:rsid w:val="0D6E5C71"/>
    <w:rsid w:val="193B2274"/>
    <w:rsid w:val="1C14FB01"/>
    <w:rsid w:val="1DCC6A61"/>
    <w:rsid w:val="1E69B527"/>
    <w:rsid w:val="1F487755"/>
    <w:rsid w:val="20BCFACC"/>
    <w:rsid w:val="2682E2C5"/>
    <w:rsid w:val="27EC4558"/>
    <w:rsid w:val="2A8ECBFD"/>
    <w:rsid w:val="2B8B07A4"/>
    <w:rsid w:val="2C5C97FB"/>
    <w:rsid w:val="2CA3D7EF"/>
    <w:rsid w:val="2E1DFA4A"/>
    <w:rsid w:val="2FDBDFE3"/>
    <w:rsid w:val="30A32E7F"/>
    <w:rsid w:val="32761AB2"/>
    <w:rsid w:val="3422752A"/>
    <w:rsid w:val="36672BE3"/>
    <w:rsid w:val="37C7046F"/>
    <w:rsid w:val="3A33F9A9"/>
    <w:rsid w:val="3CDBC6DD"/>
    <w:rsid w:val="3EFE3DE9"/>
    <w:rsid w:val="4E0701D2"/>
    <w:rsid w:val="52387CB4"/>
    <w:rsid w:val="53CD7C72"/>
    <w:rsid w:val="546FC836"/>
    <w:rsid w:val="54AC020A"/>
    <w:rsid w:val="57F1C3B6"/>
    <w:rsid w:val="59FA31D2"/>
    <w:rsid w:val="5B5D0E9B"/>
    <w:rsid w:val="5B86B889"/>
    <w:rsid w:val="649B71D8"/>
    <w:rsid w:val="6A1DF2D5"/>
    <w:rsid w:val="6C8A79C8"/>
    <w:rsid w:val="6F2569A9"/>
    <w:rsid w:val="6F5682EC"/>
    <w:rsid w:val="74B220E0"/>
    <w:rsid w:val="7739FF87"/>
    <w:rsid w:val="778B4A57"/>
    <w:rsid w:val="7A2683BC"/>
    <w:rsid w:val="7A3C8931"/>
    <w:rsid w:val="7C2F93B8"/>
    <w:rsid w:val="7D70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7697F25C-056F-4345-8B51-566B013E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BodyTextChar" w:customStyle="1">
    <w:name w:val="Body Text Char"/>
    <w:basedOn w:val="DefaultParagraphFont"/>
    <w:link w:val="Body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Spacing">
    <w:name w:val="No Spacing"/>
    <w:uiPriority w:val="1"/>
    <w:qFormat/>
    <w:rsid w:val="32761AB2"/>
    <w:pPr>
      <w:spacing w:after="0"/>
    </w:pPr>
  </w:style>
  <w:style w:type="character" w:styleId="Hyperlink">
    <w:name w:val="Hyperlink"/>
    <w:basedOn w:val="DefaultParagraphFont"/>
    <w:uiPriority w:val="99"/>
    <w:unhideWhenUsed/>
    <w:rsid w:val="36672BE3"/>
    <w:rPr>
      <w:color w:val="467886"/>
      <w:u w:val="single"/>
    </w:rPr>
  </w:style>
  <w:style w:type="table" w:styleId="TableNormal2" w:customStyle="1">
    <w:name w:val="Table Normal2"/>
    <w:uiPriority w:val="2"/>
    <w:semiHidden/>
    <w:qFormat/>
    <w:rsid w:val="004B67E1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https://podminky.urs.cz/item/CS_URS_2022_01/764001123" TargetMode="Externa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50</revision>
  <dcterms:created xsi:type="dcterms:W3CDTF">2025-01-15T22:17:00.0000000Z</dcterms:created>
  <dcterms:modified xsi:type="dcterms:W3CDTF">2025-05-06T04:08:08.5813423Z</dcterms:modified>
</coreProperties>
</file>