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396"/>
        <w:gridCol w:w="5666"/>
      </w:tblGrid>
      <w:tr w:rsidR="00465C97" w14:paraId="0C6980EA" w14:textId="77777777" w:rsidTr="4BFB039D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BFB039D">
        <w:trPr>
          <w:trHeight w:val="2263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7DFC3E79" w14:textId="6E470892" w:rsidR="006974BD" w:rsidRPr="006974BD" w:rsidRDefault="006974BD" w:rsidP="006974BD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b/>
                <w:bCs/>
              </w:rPr>
            </w:pPr>
            <w:r w:rsidRPr="006974BD">
              <w:rPr>
                <w:rFonts w:ascii="Aptos" w:eastAsia="Calibri" w:hAnsi="Aptos" w:cs="Calibri"/>
                <w:b/>
                <w:bCs/>
              </w:rPr>
              <w:t>PS 8100 nedostatečně specifikované položky </w:t>
            </w:r>
          </w:p>
          <w:p w14:paraId="50F59A39" w14:textId="21B0D635" w:rsidR="006974BD" w:rsidRPr="006974BD" w:rsidRDefault="006974BD" w:rsidP="006974BD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Aptos" w:eastAsia="Calibri" w:hAnsi="Aptos" w:cs="Calibri"/>
              </w:rPr>
              <w:t xml:space="preserve">       </w:t>
            </w:r>
            <w:r w:rsidRPr="006974BD">
              <w:rPr>
                <w:rFonts w:ascii="Aptos" w:eastAsia="Calibri" w:hAnsi="Aptos" w:cs="Calibri"/>
              </w:rPr>
              <w:t xml:space="preserve">PS 8100 V soupisu prací s výkazem výměr pro PS 8100 jsou uvedeny položky s </w:t>
            </w:r>
            <w:r>
              <w:rPr>
                <w:rFonts w:ascii="Aptos" w:eastAsia="Calibri" w:hAnsi="Aptos" w:cs="Calibri"/>
              </w:rPr>
              <w:t xml:space="preserve">  </w:t>
            </w:r>
            <w:r>
              <w:rPr>
                <w:rFonts w:ascii="Aptos" w:eastAsia="Calibri" w:hAnsi="Aptos" w:cs="Calibri"/>
              </w:rPr>
              <w:br/>
              <w:t xml:space="preserve">       </w:t>
            </w:r>
            <w:r w:rsidRPr="006974BD">
              <w:rPr>
                <w:rFonts w:ascii="Aptos" w:eastAsia="Calibri" w:hAnsi="Aptos" w:cs="Calibri"/>
              </w:rPr>
              <w:t>nespecifikovaným množstvím, rozsahem nebo popisem. Jako příklad uvádíme: </w:t>
            </w:r>
          </w:p>
          <w:tbl>
            <w:tblPr>
              <w:tblW w:w="0" w:type="dxa"/>
              <w:tblInd w:w="57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"/>
              <w:gridCol w:w="360"/>
              <w:gridCol w:w="2144"/>
              <w:gridCol w:w="1199"/>
              <w:gridCol w:w="495"/>
              <w:gridCol w:w="1169"/>
              <w:gridCol w:w="450"/>
              <w:gridCol w:w="839"/>
              <w:gridCol w:w="1274"/>
            </w:tblGrid>
            <w:tr w:rsidR="006974BD" w:rsidRPr="006974BD" w14:paraId="0FE94FFD" w14:textId="77777777" w:rsidTr="006974BD">
              <w:trPr>
                <w:trHeight w:val="300"/>
              </w:trPr>
              <w:tc>
                <w:tcPr>
                  <w:tcW w:w="330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92A56B1" w14:textId="77777777" w:rsidR="006974BD" w:rsidRPr="006974BD" w:rsidRDefault="006974BD" w:rsidP="006974BD">
                  <w:pPr>
                    <w:spacing w:after="0" w:line="276" w:lineRule="auto"/>
                    <w:rPr>
                      <w:rFonts w:ascii="Calibri" w:eastAsia="Calibri" w:hAnsi="Calibri" w:cs="Calibri"/>
                    </w:rPr>
                  </w:pPr>
                  <w:r w:rsidRPr="006974BD">
                    <w:rPr>
                      <w:rFonts w:ascii="Aptos" w:eastAsia="Calibri" w:hAnsi="Aptos" w:cs="Calibri"/>
                    </w:rPr>
                    <w:t>80 </w:t>
                  </w:r>
                </w:p>
              </w:tc>
              <w:tc>
                <w:tcPr>
                  <w:tcW w:w="360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84CCA45" w14:textId="77777777" w:rsidR="006974BD" w:rsidRPr="006974BD" w:rsidRDefault="006974BD" w:rsidP="006974BD">
                  <w:pPr>
                    <w:spacing w:after="0" w:line="276" w:lineRule="auto"/>
                    <w:rPr>
                      <w:rFonts w:ascii="Calibri" w:eastAsia="Calibri" w:hAnsi="Calibri" w:cs="Calibri"/>
                    </w:rPr>
                  </w:pPr>
                  <w:r w:rsidRPr="006974BD">
                    <w:rPr>
                      <w:rFonts w:ascii="Aptos" w:eastAsia="Calibri" w:hAnsi="Aptos" w:cs="Calibri"/>
                    </w:rPr>
                    <w:t>K </w:t>
                  </w:r>
                </w:p>
              </w:tc>
              <w:tc>
                <w:tcPr>
                  <w:tcW w:w="214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4F8B093" w14:textId="77777777" w:rsidR="006974BD" w:rsidRPr="006974BD" w:rsidRDefault="006974BD" w:rsidP="006974BD">
                  <w:pPr>
                    <w:spacing w:after="0" w:line="276" w:lineRule="auto"/>
                    <w:rPr>
                      <w:rFonts w:ascii="Calibri" w:eastAsia="Calibri" w:hAnsi="Calibri" w:cs="Calibri"/>
                    </w:rPr>
                  </w:pPr>
                  <w:r w:rsidRPr="006974BD">
                    <w:rPr>
                      <w:rFonts w:ascii="Aptos" w:eastAsia="Calibri" w:hAnsi="Aptos" w:cs="Calibri"/>
                    </w:rPr>
                    <w:t>357116522R </w:t>
                  </w:r>
                </w:p>
              </w:tc>
              <w:tc>
                <w:tcPr>
                  <w:tcW w:w="1200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39AECBE" w14:textId="77777777" w:rsidR="006974BD" w:rsidRPr="006974BD" w:rsidRDefault="006974BD" w:rsidP="006974BD">
                  <w:pPr>
                    <w:spacing w:after="0" w:line="276" w:lineRule="auto"/>
                    <w:rPr>
                      <w:rFonts w:ascii="Calibri" w:eastAsia="Calibri" w:hAnsi="Calibri" w:cs="Calibri"/>
                    </w:rPr>
                  </w:pPr>
                  <w:r w:rsidRPr="006974BD">
                    <w:rPr>
                      <w:rFonts w:ascii="Aptos" w:eastAsia="Calibri" w:hAnsi="Aptos" w:cs="Calibri"/>
                    </w:rPr>
                    <w:t>Práce </w:t>
                  </w:r>
                </w:p>
              </w:tc>
              <w:tc>
                <w:tcPr>
                  <w:tcW w:w="49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978F9BB" w14:textId="77777777" w:rsidR="006974BD" w:rsidRPr="006974BD" w:rsidRDefault="006974BD" w:rsidP="006974BD">
                  <w:pPr>
                    <w:spacing w:after="0" w:line="276" w:lineRule="auto"/>
                    <w:rPr>
                      <w:rFonts w:ascii="Calibri" w:eastAsia="Calibri" w:hAnsi="Calibri" w:cs="Calibri"/>
                    </w:rPr>
                  </w:pPr>
                  <w:r w:rsidRPr="006974BD">
                    <w:rPr>
                      <w:rFonts w:ascii="Aptos" w:eastAsia="Calibri" w:hAnsi="Aptos" w:cs="Calibri"/>
                    </w:rPr>
                    <w:t>kus </w:t>
                  </w:r>
                </w:p>
              </w:tc>
              <w:tc>
                <w:tcPr>
                  <w:tcW w:w="1170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1116A6E" w14:textId="77777777" w:rsidR="006974BD" w:rsidRPr="006974BD" w:rsidRDefault="006974BD" w:rsidP="006974BD">
                  <w:pPr>
                    <w:spacing w:after="0" w:line="276" w:lineRule="auto"/>
                    <w:rPr>
                      <w:rFonts w:ascii="Calibri" w:eastAsia="Calibri" w:hAnsi="Calibri" w:cs="Calibri"/>
                    </w:rPr>
                  </w:pPr>
                  <w:r w:rsidRPr="006974BD">
                    <w:rPr>
                      <w:rFonts w:ascii="Aptos" w:eastAsia="Calibri" w:hAnsi="Aptos" w:cs="Calibri"/>
                    </w:rPr>
                    <w:t>1,000 </w:t>
                  </w:r>
                </w:p>
              </w:tc>
              <w:tc>
                <w:tcPr>
                  <w:tcW w:w="450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642CBC39" w14:textId="77777777" w:rsidR="006974BD" w:rsidRPr="006974BD" w:rsidRDefault="006974BD" w:rsidP="006974BD">
                  <w:pPr>
                    <w:spacing w:after="0" w:line="276" w:lineRule="auto"/>
                    <w:rPr>
                      <w:rFonts w:ascii="Calibri" w:eastAsia="Calibri" w:hAnsi="Calibri" w:cs="Calibri"/>
                    </w:rPr>
                  </w:pPr>
                  <w:r w:rsidRPr="006974BD">
                    <w:rPr>
                      <w:rFonts w:ascii="Aptos" w:eastAsia="Calibri" w:hAnsi="Aptos" w:cs="Calibri"/>
                    </w:rPr>
                    <w:t>  </w:t>
                  </w:r>
                </w:p>
              </w:tc>
              <w:tc>
                <w:tcPr>
                  <w:tcW w:w="840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33DD4BD" w14:textId="77777777" w:rsidR="006974BD" w:rsidRPr="006974BD" w:rsidRDefault="006974BD" w:rsidP="006974BD">
                  <w:pPr>
                    <w:spacing w:after="0" w:line="276" w:lineRule="auto"/>
                    <w:rPr>
                      <w:rFonts w:ascii="Calibri" w:eastAsia="Calibri" w:hAnsi="Calibri" w:cs="Calibri"/>
                    </w:rPr>
                  </w:pPr>
                  <w:r w:rsidRPr="006974BD">
                    <w:rPr>
                      <w:rFonts w:ascii="Aptos" w:eastAsia="Calibri" w:hAnsi="Aptos" w:cs="Calibri"/>
                    </w:rPr>
                    <w:t>0,00 </w:t>
                  </w:r>
                </w:p>
              </w:tc>
              <w:tc>
                <w:tcPr>
                  <w:tcW w:w="127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6171E12" w14:textId="77777777" w:rsidR="006974BD" w:rsidRPr="006974BD" w:rsidRDefault="006974BD" w:rsidP="006974BD">
                  <w:pPr>
                    <w:spacing w:after="0" w:line="276" w:lineRule="auto"/>
                    <w:rPr>
                      <w:rFonts w:ascii="Calibri" w:eastAsia="Calibri" w:hAnsi="Calibri" w:cs="Calibri"/>
                    </w:rPr>
                  </w:pPr>
                  <w:r w:rsidRPr="006974BD">
                    <w:rPr>
                      <w:rFonts w:ascii="Aptos" w:eastAsia="Calibri" w:hAnsi="Aptos" w:cs="Calibri"/>
                    </w:rPr>
                    <w:t>R-položka </w:t>
                  </w:r>
                </w:p>
              </w:tc>
            </w:tr>
          </w:tbl>
          <w:p w14:paraId="04AE6046" w14:textId="76D6E513" w:rsidR="006974BD" w:rsidRPr="006974BD" w:rsidRDefault="006974BD" w:rsidP="006974BD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Aptos" w:eastAsia="Calibri" w:hAnsi="Aptos" w:cs="Calibri"/>
              </w:rPr>
              <w:t xml:space="preserve">       </w:t>
            </w:r>
            <w:r w:rsidRPr="006974BD">
              <w:rPr>
                <w:rFonts w:ascii="Aptos" w:eastAsia="Calibri" w:hAnsi="Aptos" w:cs="Calibri"/>
              </w:rPr>
              <w:t xml:space="preserve">Uchazeč předpokládá, že se tato položka týká Velínu (č. </w:t>
            </w:r>
            <w:proofErr w:type="spellStart"/>
            <w:r w:rsidRPr="006974BD">
              <w:rPr>
                <w:rFonts w:ascii="Aptos" w:eastAsia="Calibri" w:hAnsi="Aptos" w:cs="Calibri"/>
              </w:rPr>
              <w:t>pol</w:t>
            </w:r>
            <w:proofErr w:type="spellEnd"/>
            <w:r w:rsidRPr="006974BD">
              <w:rPr>
                <w:rFonts w:ascii="Aptos" w:eastAsia="Calibri" w:hAnsi="Aptos" w:cs="Calibri"/>
              </w:rPr>
              <w:t xml:space="preserve"> 78). </w:t>
            </w:r>
          </w:p>
          <w:p w14:paraId="2034BBBD" w14:textId="5D1E276B" w:rsidR="000C2E2F" w:rsidRPr="00A33627" w:rsidRDefault="006974BD" w:rsidP="00A33627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Aptos" w:eastAsia="Calibri" w:hAnsi="Aptos" w:cs="Calibri"/>
              </w:rPr>
              <w:t xml:space="preserve">       </w:t>
            </w:r>
            <w:r w:rsidRPr="006974BD">
              <w:rPr>
                <w:rFonts w:ascii="Aptos" w:eastAsia="Calibri" w:hAnsi="Aptos" w:cs="Calibri"/>
              </w:rPr>
              <w:t>Vyjasní zadavatel obsah takových položek a případně upraví soupis prací s výkazem</w:t>
            </w:r>
            <w:r w:rsidR="00A33627">
              <w:rPr>
                <w:rFonts w:ascii="Aptos" w:eastAsia="Calibri" w:hAnsi="Aptos" w:cs="Calibri"/>
              </w:rPr>
              <w:t xml:space="preserve"> </w:t>
            </w:r>
            <w:r w:rsidRPr="006974BD">
              <w:rPr>
                <w:rFonts w:ascii="Aptos" w:eastAsia="Calibri" w:hAnsi="Aptos" w:cs="Calibri"/>
              </w:rPr>
              <w:t>výměr? </w:t>
            </w:r>
          </w:p>
        </w:tc>
      </w:tr>
      <w:tr w:rsidR="00A92B70" w14:paraId="34011E26" w14:textId="77777777" w:rsidTr="4BFB039D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BFB039D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06A61A2" w:rsidR="00465C97" w:rsidRPr="00465C97" w:rsidRDefault="00061E51" w:rsidP="00465C97">
            <w:pPr>
              <w:jc w:val="center"/>
              <w:rPr>
                <w:b/>
                <w:bCs/>
              </w:rPr>
            </w:pPr>
            <w:r w:rsidRPr="00061E51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14:paraId="6B15575A" w14:textId="77777777" w:rsidTr="4BFB039D">
        <w:trPr>
          <w:trHeight w:val="837"/>
        </w:trPr>
        <w:tc>
          <w:tcPr>
            <w:tcW w:w="9062" w:type="dxa"/>
            <w:gridSpan w:val="2"/>
          </w:tcPr>
          <w:p w14:paraId="2EDA5EBC" w14:textId="77777777" w:rsidR="008F3ABC" w:rsidRPr="008F3ABC" w:rsidRDefault="008F3ABC" w:rsidP="008F3ABC">
            <w:pPr>
              <w:spacing w:line="0" w:lineRule="atLeast"/>
            </w:pPr>
            <w:r w:rsidRPr="008F3ABC">
              <w:t>Objednatel upřesňuje, že se jedná o soubor. Měrná jednotka položky č. 80 byla upravena. Obdobně upravena měrná jednotka položek č. 78, 79, 81, 91, 92 a 124.</w:t>
            </w:r>
          </w:p>
          <w:p w14:paraId="25849A04" w14:textId="5BEC9859" w:rsidR="00465C97" w:rsidRPr="00DD398C" w:rsidRDefault="00465C97" w:rsidP="00061E51">
            <w:pPr>
              <w:spacing w:line="0" w:lineRule="atLeast"/>
            </w:pPr>
          </w:p>
        </w:tc>
      </w:tr>
      <w:tr w:rsidR="00465C97" w14:paraId="2972FBC8" w14:textId="77777777" w:rsidTr="002A5372">
        <w:trPr>
          <w:trHeight w:val="567"/>
        </w:trPr>
        <w:tc>
          <w:tcPr>
            <w:tcW w:w="268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6373" w:type="dxa"/>
            <w:vAlign w:val="center"/>
          </w:tcPr>
          <w:p w14:paraId="4ED701F5" w14:textId="36C9DE3A" w:rsidR="00465C97" w:rsidRPr="00A92B70" w:rsidRDefault="2C68DD58" w:rsidP="00A92B70">
            <w:pPr>
              <w:rPr>
                <w:sz w:val="18"/>
                <w:szCs w:val="18"/>
              </w:rPr>
            </w:pPr>
            <w:r w:rsidRPr="4E54EB38"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2A5372">
        <w:trPr>
          <w:trHeight w:val="567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6373" w:type="dxa"/>
            <w:tcBorders>
              <w:bottom w:val="single" w:sz="4" w:space="0" w:color="auto"/>
            </w:tcBorders>
            <w:vAlign w:val="center"/>
          </w:tcPr>
          <w:p w14:paraId="752A49C1" w14:textId="24B7B8CF" w:rsidR="00465C97" w:rsidRPr="00A92B70" w:rsidRDefault="008F3ABC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C9B79" w14:textId="77777777" w:rsidR="00C7260D" w:rsidRDefault="00C7260D" w:rsidP="00A92B70">
      <w:pPr>
        <w:spacing w:after="0" w:line="240" w:lineRule="auto"/>
      </w:pPr>
      <w:r>
        <w:separator/>
      </w:r>
    </w:p>
  </w:endnote>
  <w:endnote w:type="continuationSeparator" w:id="0">
    <w:p w14:paraId="13E16F3A" w14:textId="77777777" w:rsidR="00C7260D" w:rsidRDefault="00C7260D" w:rsidP="00A92B70">
      <w:pPr>
        <w:spacing w:after="0" w:line="240" w:lineRule="auto"/>
      </w:pPr>
      <w:r>
        <w:continuationSeparator/>
      </w:r>
    </w:p>
  </w:endnote>
  <w:endnote w:type="continuationNotice" w:id="1">
    <w:p w14:paraId="79B832C8" w14:textId="77777777" w:rsidR="00C7260D" w:rsidRDefault="00C726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092BE" w14:textId="77777777" w:rsidR="00C7260D" w:rsidRDefault="00C7260D" w:rsidP="00A92B70">
      <w:pPr>
        <w:spacing w:after="0" w:line="240" w:lineRule="auto"/>
      </w:pPr>
      <w:r>
        <w:separator/>
      </w:r>
    </w:p>
  </w:footnote>
  <w:footnote w:type="continuationSeparator" w:id="0">
    <w:p w14:paraId="6F6FCFE3" w14:textId="77777777" w:rsidR="00C7260D" w:rsidRDefault="00C7260D" w:rsidP="00A92B70">
      <w:pPr>
        <w:spacing w:after="0" w:line="240" w:lineRule="auto"/>
      </w:pPr>
      <w:r>
        <w:continuationSeparator/>
      </w:r>
    </w:p>
  </w:footnote>
  <w:footnote w:type="continuationNotice" w:id="1">
    <w:p w14:paraId="6FBD6052" w14:textId="77777777" w:rsidR="00C7260D" w:rsidRDefault="00C726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4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num w:numId="1" w16cid:durableId="1393579006">
    <w:abstractNumId w:val="1"/>
  </w:num>
  <w:num w:numId="2" w16cid:durableId="1973634022">
    <w:abstractNumId w:val="3"/>
  </w:num>
  <w:num w:numId="3" w16cid:durableId="484660608">
    <w:abstractNumId w:val="2"/>
  </w:num>
  <w:num w:numId="4" w16cid:durableId="1532374042">
    <w:abstractNumId w:val="7"/>
  </w:num>
  <w:num w:numId="5" w16cid:durableId="19727855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5"/>
  </w:num>
  <w:num w:numId="7" w16cid:durableId="1371609549">
    <w:abstractNumId w:val="8"/>
  </w:num>
  <w:num w:numId="8" w16cid:durableId="1617638956">
    <w:abstractNumId w:val="0"/>
  </w:num>
  <w:num w:numId="9" w16cid:durableId="1659654614">
    <w:abstractNumId w:val="4"/>
  </w:num>
  <w:num w:numId="10" w16cid:durableId="6484830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1479"/>
    <w:rsid w:val="000501F7"/>
    <w:rsid w:val="000516A0"/>
    <w:rsid w:val="000570E3"/>
    <w:rsid w:val="00060103"/>
    <w:rsid w:val="00061E51"/>
    <w:rsid w:val="00065446"/>
    <w:rsid w:val="00065A01"/>
    <w:rsid w:val="00075FA5"/>
    <w:rsid w:val="00075FDA"/>
    <w:rsid w:val="00077F40"/>
    <w:rsid w:val="000877DF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E0224"/>
    <w:rsid w:val="000E11AB"/>
    <w:rsid w:val="000F4B9E"/>
    <w:rsid w:val="000F548A"/>
    <w:rsid w:val="000F55BD"/>
    <w:rsid w:val="001071FB"/>
    <w:rsid w:val="001121FD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2D14"/>
    <w:rsid w:val="001649DF"/>
    <w:rsid w:val="00166272"/>
    <w:rsid w:val="0017188A"/>
    <w:rsid w:val="00171FEC"/>
    <w:rsid w:val="0017258D"/>
    <w:rsid w:val="00174010"/>
    <w:rsid w:val="0017748B"/>
    <w:rsid w:val="00184ADC"/>
    <w:rsid w:val="00187894"/>
    <w:rsid w:val="00191E1D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5372"/>
    <w:rsid w:val="002A6BB6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A12CA"/>
    <w:rsid w:val="003A3F8E"/>
    <w:rsid w:val="003A7427"/>
    <w:rsid w:val="003C51F3"/>
    <w:rsid w:val="003C59FE"/>
    <w:rsid w:val="003D433C"/>
    <w:rsid w:val="003D78CC"/>
    <w:rsid w:val="003E4881"/>
    <w:rsid w:val="003F4438"/>
    <w:rsid w:val="003F7D2E"/>
    <w:rsid w:val="004029FC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51CB"/>
    <w:rsid w:val="004A5F1E"/>
    <w:rsid w:val="004B210A"/>
    <w:rsid w:val="004B49B0"/>
    <w:rsid w:val="004B66C0"/>
    <w:rsid w:val="004B7DD4"/>
    <w:rsid w:val="004C1560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1C98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26A0A"/>
    <w:rsid w:val="00631A47"/>
    <w:rsid w:val="00642F05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74BD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1D30"/>
    <w:rsid w:val="00773B1F"/>
    <w:rsid w:val="00776C62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D3BEE"/>
    <w:rsid w:val="008D46D0"/>
    <w:rsid w:val="008D65BB"/>
    <w:rsid w:val="008D7F28"/>
    <w:rsid w:val="008E505B"/>
    <w:rsid w:val="008F3ABC"/>
    <w:rsid w:val="009167F0"/>
    <w:rsid w:val="00921934"/>
    <w:rsid w:val="00923FDF"/>
    <w:rsid w:val="00931958"/>
    <w:rsid w:val="00933C87"/>
    <w:rsid w:val="0093478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1BC1"/>
    <w:rsid w:val="009C572F"/>
    <w:rsid w:val="009E2ABE"/>
    <w:rsid w:val="009E3D08"/>
    <w:rsid w:val="009F1FB6"/>
    <w:rsid w:val="00A11C59"/>
    <w:rsid w:val="00A12EF8"/>
    <w:rsid w:val="00A14FFD"/>
    <w:rsid w:val="00A152E5"/>
    <w:rsid w:val="00A160B1"/>
    <w:rsid w:val="00A167D5"/>
    <w:rsid w:val="00A225C5"/>
    <w:rsid w:val="00A242BF"/>
    <w:rsid w:val="00A33627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03DF"/>
    <w:rsid w:val="00A81756"/>
    <w:rsid w:val="00A92B70"/>
    <w:rsid w:val="00A961A7"/>
    <w:rsid w:val="00AA46BC"/>
    <w:rsid w:val="00AA7081"/>
    <w:rsid w:val="00AA7F1D"/>
    <w:rsid w:val="00AB58BB"/>
    <w:rsid w:val="00AC4C01"/>
    <w:rsid w:val="00AC71AB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06A20"/>
    <w:rsid w:val="00B21305"/>
    <w:rsid w:val="00B30004"/>
    <w:rsid w:val="00B32769"/>
    <w:rsid w:val="00B33472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50B2D"/>
    <w:rsid w:val="00C54671"/>
    <w:rsid w:val="00C6074D"/>
    <w:rsid w:val="00C7260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FAE"/>
    <w:rsid w:val="00DF79C6"/>
    <w:rsid w:val="00E019B3"/>
    <w:rsid w:val="00E13573"/>
    <w:rsid w:val="00E266A6"/>
    <w:rsid w:val="00E27872"/>
    <w:rsid w:val="00E30E76"/>
    <w:rsid w:val="00E31FE5"/>
    <w:rsid w:val="00E41567"/>
    <w:rsid w:val="00E42A06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673E"/>
    <w:rsid w:val="00EC4857"/>
    <w:rsid w:val="00EC579D"/>
    <w:rsid w:val="00EC7944"/>
    <w:rsid w:val="00ED36BD"/>
    <w:rsid w:val="00ED3ACF"/>
    <w:rsid w:val="00EE56DF"/>
    <w:rsid w:val="00EF3466"/>
    <w:rsid w:val="00EF6BF0"/>
    <w:rsid w:val="00F018E4"/>
    <w:rsid w:val="00F027B8"/>
    <w:rsid w:val="00F03F62"/>
    <w:rsid w:val="00F20EDD"/>
    <w:rsid w:val="00F270DE"/>
    <w:rsid w:val="00F422A2"/>
    <w:rsid w:val="00F472F1"/>
    <w:rsid w:val="00F57FE4"/>
    <w:rsid w:val="00F6132F"/>
    <w:rsid w:val="00F621D3"/>
    <w:rsid w:val="00F71063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39AF"/>
    <w:rsid w:val="00FB599E"/>
    <w:rsid w:val="00FC377F"/>
    <w:rsid w:val="00FC3F87"/>
    <w:rsid w:val="00FD2994"/>
    <w:rsid w:val="00FD7ABC"/>
    <w:rsid w:val="00FE0583"/>
    <w:rsid w:val="00FE0A71"/>
    <w:rsid w:val="00FE6F50"/>
    <w:rsid w:val="00FF1031"/>
    <w:rsid w:val="00FF6080"/>
    <w:rsid w:val="00FF6BE3"/>
    <w:rsid w:val="14BA1A39"/>
    <w:rsid w:val="2C68DD58"/>
    <w:rsid w:val="2C837281"/>
    <w:rsid w:val="2FAA4D49"/>
    <w:rsid w:val="41DC0FA7"/>
    <w:rsid w:val="44A4640A"/>
    <w:rsid w:val="4BFB039D"/>
    <w:rsid w:val="4E54EB38"/>
    <w:rsid w:val="6EC196AF"/>
    <w:rsid w:val="710BFC6F"/>
    <w:rsid w:val="7D62BF58"/>
    <w:rsid w:val="7F4F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09E2D52F-DCFE-4F27-9475-E5565216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B35517-CFBE-4E13-9C1D-D9C5E7489BC4}">
  <ds:schemaRefs>
    <ds:schemaRef ds:uri="http://www.w3.org/XML/1998/namespace"/>
    <ds:schemaRef ds:uri="http://purl.org/dc/dcmitype/"/>
    <ds:schemaRef ds:uri="0abba25b-d93c-4a12-ba8b-083a0f2f2a61"/>
    <ds:schemaRef ds:uri="d604872d-7149-494d-b801-08e1d930fb43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588</Characters>
  <Application>Microsoft Office Word</Application>
  <DocSecurity>4</DocSecurity>
  <Lines>4</Lines>
  <Paragraphs>1</Paragraphs>
  <ScaleCrop>false</ScaleCrop>
  <Company>PVS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13</cp:revision>
  <dcterms:created xsi:type="dcterms:W3CDTF">2025-02-25T02:53:00Z</dcterms:created>
  <dcterms:modified xsi:type="dcterms:W3CDTF">2025-05-06T04:33:00Z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